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AD4F" w14:textId="77777777" w:rsidR="007B511A" w:rsidRPr="007B511A" w:rsidRDefault="007B511A" w:rsidP="007B511A">
      <w:pPr>
        <w:jc w:val="center"/>
        <w:rPr>
          <w:rFonts w:asciiTheme="minorHAnsi" w:hAnsiTheme="minorHAnsi" w:cstheme="minorHAnsi"/>
          <w:b/>
          <w:spacing w:val="20"/>
          <w:szCs w:val="24"/>
          <w:lang w:val="en-US"/>
        </w:rPr>
      </w:pPr>
      <w:r w:rsidRPr="007B511A">
        <w:rPr>
          <w:rFonts w:asciiTheme="minorHAnsi" w:hAnsiTheme="minorHAnsi" w:cstheme="minorHAnsi"/>
          <w:b/>
          <w:spacing w:val="20"/>
          <w:szCs w:val="24"/>
        </w:rPr>
        <w:t>ПЪЛНОМОЩНО – ОБРАЗЕЦ</w:t>
      </w:r>
      <w:r w:rsidRPr="007B511A">
        <w:rPr>
          <w:rFonts w:asciiTheme="minorHAnsi" w:hAnsiTheme="minorHAnsi" w:cstheme="minorHAnsi"/>
          <w:b/>
          <w:spacing w:val="20"/>
          <w:szCs w:val="24"/>
          <w:lang w:val="en-US"/>
        </w:rPr>
        <w:t xml:space="preserve"> / POWER OF ATTORNEY – SAMPLE</w:t>
      </w:r>
    </w:p>
    <w:p w14:paraId="36029275" w14:textId="77777777" w:rsidR="007B511A" w:rsidRDefault="007B511A"/>
    <w:tbl>
      <w:tblPr>
        <w:tblStyle w:val="TableGrid"/>
        <w:tblW w:w="11058" w:type="dxa"/>
        <w:tblInd w:w="-885" w:type="dxa"/>
        <w:tblLook w:val="04A0" w:firstRow="1" w:lastRow="0" w:firstColumn="1" w:lastColumn="0" w:noHBand="0" w:noVBand="1"/>
      </w:tblPr>
      <w:tblGrid>
        <w:gridCol w:w="5529"/>
        <w:gridCol w:w="5529"/>
      </w:tblGrid>
      <w:tr w:rsidR="00B90516" w:rsidRPr="007B511A" w14:paraId="3CE5036D" w14:textId="77777777" w:rsidTr="00085054">
        <w:tc>
          <w:tcPr>
            <w:tcW w:w="5529" w:type="dxa"/>
          </w:tcPr>
          <w:p w14:paraId="1BB9556B" w14:textId="77777777" w:rsidR="00B90516" w:rsidRPr="007B511A" w:rsidRDefault="007B511A" w:rsidP="00B90516">
            <w:pPr>
              <w:spacing w:before="120"/>
              <w:jc w:val="center"/>
              <w:rPr>
                <w:rFonts w:asciiTheme="minorHAnsi" w:hAnsiTheme="minorHAnsi" w:cstheme="minorHAnsi"/>
                <w:b/>
                <w:lang w:val="ru-RU"/>
              </w:rPr>
            </w:pPr>
            <w:r w:rsidRPr="007B511A">
              <w:rPr>
                <w:rFonts w:asciiTheme="minorHAnsi" w:hAnsiTheme="minorHAnsi" w:cstheme="minorHAnsi"/>
                <w:b/>
              </w:rPr>
              <w:t>В случай на акционер юридическо лице</w:t>
            </w:r>
          </w:p>
        </w:tc>
        <w:tc>
          <w:tcPr>
            <w:tcW w:w="5529" w:type="dxa"/>
          </w:tcPr>
          <w:p w14:paraId="300EA537" w14:textId="77777777" w:rsidR="00B90516" w:rsidRPr="007B511A" w:rsidRDefault="007B511A" w:rsidP="00565CAE">
            <w:pPr>
              <w:spacing w:before="120"/>
              <w:jc w:val="center"/>
              <w:rPr>
                <w:rFonts w:asciiTheme="minorHAnsi" w:hAnsiTheme="minorHAnsi" w:cstheme="minorHAnsi"/>
                <w:b/>
                <w:lang w:val="en-US"/>
              </w:rPr>
            </w:pPr>
            <w:r w:rsidRPr="007B511A">
              <w:rPr>
                <w:rFonts w:asciiTheme="minorHAnsi" w:hAnsiTheme="minorHAnsi" w:cstheme="minorHAnsi"/>
                <w:b/>
                <w:lang w:val="en-US"/>
              </w:rPr>
              <w:t>In case of shareholder legal entity</w:t>
            </w:r>
          </w:p>
        </w:tc>
      </w:tr>
      <w:tr w:rsidR="00B90516" w:rsidRPr="00565CAE" w14:paraId="2529E91B" w14:textId="77777777" w:rsidTr="00085054">
        <w:tc>
          <w:tcPr>
            <w:tcW w:w="5529" w:type="dxa"/>
          </w:tcPr>
          <w:p w14:paraId="38C13B46" w14:textId="77777777" w:rsidR="00B90516" w:rsidRPr="007B511A" w:rsidRDefault="00B90516" w:rsidP="00B90516">
            <w:pPr>
              <w:jc w:val="center"/>
              <w:rPr>
                <w:rFonts w:asciiTheme="minorHAnsi" w:hAnsiTheme="minorHAnsi" w:cstheme="minorHAnsi"/>
                <w:lang w:val="en-US"/>
              </w:rPr>
            </w:pPr>
          </w:p>
        </w:tc>
        <w:tc>
          <w:tcPr>
            <w:tcW w:w="5529" w:type="dxa"/>
          </w:tcPr>
          <w:p w14:paraId="680BBBA0" w14:textId="77777777" w:rsidR="00B90516" w:rsidRPr="007B511A" w:rsidRDefault="00B90516" w:rsidP="00B90516">
            <w:pPr>
              <w:jc w:val="center"/>
              <w:rPr>
                <w:rFonts w:asciiTheme="minorHAnsi" w:hAnsiTheme="minorHAnsi" w:cstheme="minorHAnsi"/>
                <w:lang w:val="en-US"/>
              </w:rPr>
            </w:pPr>
          </w:p>
        </w:tc>
      </w:tr>
      <w:tr w:rsidR="00B90516" w:rsidRPr="007B511A" w14:paraId="049F79A3" w14:textId="77777777" w:rsidTr="00085054">
        <w:tc>
          <w:tcPr>
            <w:tcW w:w="5529" w:type="dxa"/>
          </w:tcPr>
          <w:p w14:paraId="53E06D93" w14:textId="79C5FA28" w:rsidR="00B90516" w:rsidRPr="007B511A" w:rsidRDefault="007B511A" w:rsidP="00B26176">
            <w:pPr>
              <w:jc w:val="both"/>
              <w:rPr>
                <w:rFonts w:asciiTheme="minorHAnsi" w:hAnsiTheme="minorHAnsi" w:cstheme="minorHAnsi"/>
                <w:lang w:val="ru-RU"/>
              </w:rPr>
            </w:pPr>
            <w:r w:rsidRPr="007B511A">
              <w:rPr>
                <w:rFonts w:asciiTheme="minorHAnsi" w:hAnsiTheme="minorHAnsi" w:cstheme="minorHAnsi"/>
              </w:rPr>
              <w:t xml:space="preserve">Долуподписаният, ………………….., ЕГН …………………….., притежаващ документ за самоличност № …………………, издаден на </w:t>
            </w:r>
            <w:r w:rsidRPr="007B511A">
              <w:rPr>
                <w:rFonts w:asciiTheme="minorHAnsi" w:hAnsiTheme="minorHAnsi" w:cstheme="minorHAnsi"/>
              </w:rPr>
              <w:tab/>
              <w:t xml:space="preserve">………………… г. от …………….., с адрес: гр. ……………….., ул. ………………… № ...., ет. ……………, ап. ……………, </w:t>
            </w:r>
            <w:r w:rsidR="00AF3A26">
              <w:rPr>
                <w:rFonts w:asciiTheme="minorHAnsi" w:hAnsiTheme="minorHAnsi" w:cstheme="minorHAnsi"/>
              </w:rPr>
              <w:t xml:space="preserve">в </w:t>
            </w:r>
            <w:r w:rsidRPr="007B511A">
              <w:rPr>
                <w:rFonts w:asciiTheme="minorHAnsi" w:hAnsiTheme="minorHAnsi" w:cstheme="minorHAnsi"/>
              </w:rPr>
              <w:t xml:space="preserve">качеството си на представляващ ………………………….., със седалище и адрес на управление …………………………, ул. ………………….. № ……., ет. ……, ЕИК ………………….., - акционер в </w:t>
            </w:r>
            <w:r w:rsidR="002D644E">
              <w:rPr>
                <w:rFonts w:ascii="Calibri" w:hAnsi="Calibri" w:cs="Calibri"/>
                <w:b/>
                <w:szCs w:val="24"/>
              </w:rPr>
              <w:t>„</w:t>
            </w:r>
            <w:r>
              <w:rPr>
                <w:rFonts w:ascii="Calibri" w:hAnsi="Calibri" w:cs="Calibri"/>
                <w:b/>
                <w:szCs w:val="24"/>
              </w:rPr>
              <w:t xml:space="preserve">235 ХОЛДИНГС” </w:t>
            </w:r>
            <w:r w:rsidRPr="009F6181">
              <w:rPr>
                <w:rFonts w:ascii="Calibri" w:hAnsi="Calibri" w:cs="Calibri"/>
                <w:b/>
                <w:szCs w:val="24"/>
              </w:rPr>
              <w:t>А</w:t>
            </w:r>
            <w:r>
              <w:rPr>
                <w:rFonts w:ascii="Calibri" w:hAnsi="Calibri" w:cs="Calibri"/>
                <w:b/>
                <w:szCs w:val="24"/>
              </w:rPr>
              <w:t>Д</w:t>
            </w:r>
            <w:r w:rsidRPr="009F6181">
              <w:rPr>
                <w:rStyle w:val="Strong"/>
                <w:rFonts w:ascii="Calibri" w:hAnsi="Calibri" w:cs="Calibri"/>
                <w:b w:val="0"/>
                <w:szCs w:val="24"/>
              </w:rPr>
              <w:t>,</w:t>
            </w:r>
            <w:r w:rsidRPr="009F6181">
              <w:rPr>
                <w:rStyle w:val="Strong"/>
                <w:rFonts w:ascii="Calibri" w:hAnsi="Calibri" w:cs="Calibri"/>
                <w:szCs w:val="24"/>
              </w:rPr>
              <w:t xml:space="preserve"> </w:t>
            </w:r>
            <w:r w:rsidRPr="009F6181">
              <w:rPr>
                <w:rFonts w:ascii="Calibri" w:hAnsi="Calibri" w:cs="Calibri"/>
                <w:szCs w:val="24"/>
              </w:rPr>
              <w:t xml:space="preserve">ЕИК: </w:t>
            </w:r>
            <w:r w:rsidRPr="009F6181">
              <w:rPr>
                <w:rStyle w:val="Strong"/>
                <w:rFonts w:ascii="Calibri" w:hAnsi="Calibri" w:cs="Calibri"/>
                <w:b w:val="0"/>
                <w:szCs w:val="24"/>
              </w:rPr>
              <w:t>204744984</w:t>
            </w:r>
            <w:r w:rsidRPr="007B511A">
              <w:rPr>
                <w:rFonts w:asciiTheme="minorHAnsi" w:eastAsia="Calibri" w:hAnsiTheme="minorHAnsi" w:cstheme="minorHAnsi"/>
                <w:color w:val="000000"/>
                <w:szCs w:val="24"/>
                <w:lang w:val="ru-RU"/>
              </w:rPr>
              <w:t xml:space="preserve">, </w:t>
            </w:r>
            <w:r w:rsidRPr="007B511A">
              <w:rPr>
                <w:rFonts w:asciiTheme="minorHAnsi" w:eastAsia="Calibri" w:hAnsiTheme="minorHAnsi" w:cstheme="minorHAnsi"/>
                <w:color w:val="000000"/>
                <w:szCs w:val="24"/>
              </w:rPr>
              <w:t>притежаващ</w:t>
            </w:r>
            <w:r w:rsidRPr="007B511A">
              <w:rPr>
                <w:rFonts w:asciiTheme="minorHAnsi" w:eastAsia="Calibri" w:hAnsiTheme="minorHAnsi" w:cstheme="minorHAnsi"/>
                <w:color w:val="000000"/>
                <w:szCs w:val="24"/>
                <w:lang w:val="ru-RU"/>
              </w:rPr>
              <w:t xml:space="preserve"> …………………… /………………………/ </w:t>
            </w:r>
            <w:r w:rsidRPr="007B511A">
              <w:rPr>
                <w:rFonts w:asciiTheme="minorHAnsi" w:eastAsia="Calibri" w:hAnsiTheme="minorHAnsi" w:cstheme="minorHAnsi"/>
                <w:color w:val="000000"/>
                <w:szCs w:val="24"/>
              </w:rPr>
              <w:t xml:space="preserve">броя </w:t>
            </w:r>
            <w:r w:rsidRPr="007B511A">
              <w:rPr>
                <w:rFonts w:asciiTheme="minorHAnsi" w:hAnsiTheme="minorHAnsi" w:cstheme="minorHAnsi"/>
              </w:rPr>
              <w:t xml:space="preserve">поименни, безналични акции с право на глас от капитала на </w:t>
            </w:r>
            <w:r w:rsidR="002D644E" w:rsidRPr="0036482E">
              <w:rPr>
                <w:rFonts w:asciiTheme="minorHAnsi" w:hAnsiTheme="minorHAnsi" w:cstheme="minorHAnsi"/>
                <w:bCs/>
                <w:szCs w:val="24"/>
              </w:rPr>
              <w:t>„</w:t>
            </w:r>
            <w:r w:rsidRPr="007B511A">
              <w:rPr>
                <w:rFonts w:ascii="Calibri" w:hAnsi="Calibri" w:cs="Calibri"/>
                <w:szCs w:val="24"/>
              </w:rPr>
              <w:t>235 ХОЛДИНГС” АД</w:t>
            </w:r>
            <w:r w:rsidRPr="007B511A">
              <w:rPr>
                <w:rFonts w:asciiTheme="minorHAnsi" w:eastAsia="Calibri" w:hAnsiTheme="minorHAnsi" w:cstheme="minorHAnsi"/>
                <w:szCs w:val="24"/>
              </w:rPr>
              <w:t xml:space="preserve">, </w:t>
            </w:r>
            <w:r w:rsidRPr="007B511A">
              <w:rPr>
                <w:rFonts w:asciiTheme="minorHAnsi" w:hAnsiTheme="minorHAnsi" w:cstheme="minorHAnsi"/>
              </w:rPr>
              <w:t>на основание чл. 226 от Търговския закон във връзка с чл. 116, ал. 1 от Закона за публично предлагане на ценни книжа</w:t>
            </w:r>
          </w:p>
        </w:tc>
        <w:tc>
          <w:tcPr>
            <w:tcW w:w="5529" w:type="dxa"/>
          </w:tcPr>
          <w:p w14:paraId="63D88627" w14:textId="0AC04ADE" w:rsidR="00B90516" w:rsidRPr="007B511A" w:rsidRDefault="007B511A" w:rsidP="00B26176">
            <w:pPr>
              <w:jc w:val="both"/>
              <w:rPr>
                <w:rFonts w:asciiTheme="minorHAnsi" w:hAnsiTheme="minorHAnsi" w:cstheme="minorHAnsi"/>
                <w:lang w:val="en-US"/>
              </w:rPr>
            </w:pPr>
            <w:r w:rsidRPr="007B511A">
              <w:rPr>
                <w:rFonts w:asciiTheme="minorHAnsi" w:hAnsiTheme="minorHAnsi" w:cstheme="minorHAnsi"/>
                <w:lang w:val="en-US"/>
              </w:rPr>
              <w:t xml:space="preserve">The undersigned ………………………., PIN ……………….., holder of personal identification document No. ………………., issued on ……………… by ………………., with an address: city of …………….., … ……………….. Str., ……. floor, apt. ……………., in my capacity of representative of ………………………….., having its seat and registered office ……………………………., …. …………….. </w:t>
            </w:r>
            <w:r w:rsidR="00343663">
              <w:rPr>
                <w:rFonts w:asciiTheme="minorHAnsi" w:hAnsiTheme="minorHAnsi" w:cstheme="minorHAnsi"/>
                <w:lang w:val="en-US"/>
              </w:rPr>
              <w:t>Str., …… floor, UIC: ……………………….</w:t>
            </w:r>
            <w:r w:rsidRPr="007B511A">
              <w:rPr>
                <w:rFonts w:asciiTheme="minorHAnsi" w:hAnsiTheme="minorHAnsi" w:cstheme="minorHAnsi"/>
                <w:lang w:val="en-US"/>
              </w:rPr>
              <w:t xml:space="preserve"> - shareholder of </w:t>
            </w:r>
            <w:r>
              <w:rPr>
                <w:rFonts w:asciiTheme="minorHAnsi" w:hAnsiTheme="minorHAnsi" w:cstheme="minorHAnsi"/>
                <w:b/>
                <w:lang w:val="en-US"/>
              </w:rPr>
              <w:t>235 HOLDINGS PLC</w:t>
            </w:r>
            <w:r w:rsidRPr="00565CAE">
              <w:rPr>
                <w:rFonts w:asciiTheme="minorHAnsi" w:hAnsiTheme="minorHAnsi" w:cstheme="minorHAnsi"/>
                <w:szCs w:val="24"/>
                <w:lang w:val="en-US"/>
              </w:rPr>
              <w:t xml:space="preserve">, UIC: </w:t>
            </w:r>
            <w:r w:rsidRPr="009F6181">
              <w:rPr>
                <w:rStyle w:val="Strong"/>
                <w:rFonts w:ascii="Calibri" w:hAnsi="Calibri" w:cs="Calibri"/>
                <w:b w:val="0"/>
                <w:szCs w:val="24"/>
              </w:rPr>
              <w:t>204744984</w:t>
            </w:r>
            <w:r w:rsidRPr="007B511A">
              <w:rPr>
                <w:rFonts w:asciiTheme="minorHAnsi" w:eastAsia="Calibri" w:hAnsiTheme="minorHAnsi" w:cstheme="minorHAnsi"/>
                <w:color w:val="000000"/>
                <w:szCs w:val="24"/>
                <w:lang w:val="en-US"/>
              </w:rPr>
              <w:t xml:space="preserve">, holding ………………….. /…………………../ book-entry registered voting shares from the capital of </w:t>
            </w:r>
            <w:r w:rsidRPr="007B511A">
              <w:rPr>
                <w:rFonts w:asciiTheme="minorHAnsi" w:hAnsiTheme="minorHAnsi" w:cstheme="minorHAnsi"/>
                <w:lang w:val="en-US"/>
              </w:rPr>
              <w:t>235 HOLDINGS PLC</w:t>
            </w:r>
            <w:r w:rsidRPr="007B511A">
              <w:rPr>
                <w:rFonts w:asciiTheme="minorHAnsi" w:hAnsiTheme="minorHAnsi" w:cstheme="minorHAnsi"/>
                <w:szCs w:val="24"/>
                <w:lang w:val="en-US"/>
              </w:rPr>
              <w:t>, on the grounds of art. 226 of the Commerc</w:t>
            </w:r>
            <w:r w:rsidR="002D644E">
              <w:rPr>
                <w:rFonts w:asciiTheme="minorHAnsi" w:hAnsiTheme="minorHAnsi" w:cstheme="minorHAnsi"/>
                <w:szCs w:val="24"/>
                <w:lang w:val="en-US"/>
              </w:rPr>
              <w:t>e</w:t>
            </w:r>
            <w:r w:rsidRPr="007B511A">
              <w:rPr>
                <w:rFonts w:asciiTheme="minorHAnsi" w:hAnsiTheme="minorHAnsi" w:cstheme="minorHAnsi"/>
                <w:szCs w:val="24"/>
                <w:lang w:val="en-US"/>
              </w:rPr>
              <w:t xml:space="preserve"> Act in regard to art. 116, para. 1 of the Public Offering of Securities Act</w:t>
            </w:r>
          </w:p>
        </w:tc>
      </w:tr>
    </w:tbl>
    <w:p w14:paraId="750A122B" w14:textId="77777777" w:rsidR="007B511A" w:rsidRPr="00AF3A26" w:rsidRDefault="00AF3A26" w:rsidP="005B78BD">
      <w:pPr>
        <w:rPr>
          <w:rFonts w:asciiTheme="minorHAnsi" w:hAnsiTheme="minorHAnsi" w:cstheme="minorHAnsi"/>
          <w:lang w:val="en-US"/>
        </w:rPr>
      </w:pPr>
      <w:r>
        <w:rPr>
          <w:rFonts w:asciiTheme="minorHAnsi" w:hAnsiTheme="minorHAnsi" w:cstheme="minorHAnsi"/>
        </w:rPr>
        <w:t xml:space="preserve">или / </w:t>
      </w:r>
      <w:r>
        <w:rPr>
          <w:rFonts w:asciiTheme="minorHAnsi" w:hAnsiTheme="minorHAnsi" w:cstheme="minorHAnsi"/>
          <w:lang w:val="en-US"/>
        </w:rPr>
        <w:t>or</w:t>
      </w:r>
    </w:p>
    <w:tbl>
      <w:tblPr>
        <w:tblStyle w:val="TableGrid"/>
        <w:tblW w:w="11058" w:type="dxa"/>
        <w:tblInd w:w="-885" w:type="dxa"/>
        <w:tblLook w:val="04A0" w:firstRow="1" w:lastRow="0" w:firstColumn="1" w:lastColumn="0" w:noHBand="0" w:noVBand="1"/>
      </w:tblPr>
      <w:tblGrid>
        <w:gridCol w:w="5529"/>
        <w:gridCol w:w="5529"/>
      </w:tblGrid>
      <w:tr w:rsidR="007B511A" w:rsidRPr="007B511A" w14:paraId="12351667" w14:textId="77777777" w:rsidTr="00085054">
        <w:tc>
          <w:tcPr>
            <w:tcW w:w="5529" w:type="dxa"/>
          </w:tcPr>
          <w:p w14:paraId="1E67DF0E" w14:textId="77777777" w:rsidR="007B511A" w:rsidRPr="002976E7" w:rsidRDefault="007B511A" w:rsidP="007B511A">
            <w:pPr>
              <w:spacing w:before="120"/>
              <w:jc w:val="center"/>
              <w:rPr>
                <w:rFonts w:asciiTheme="minorHAnsi" w:hAnsiTheme="minorHAnsi" w:cstheme="minorHAnsi"/>
                <w:b/>
                <w:lang w:val="ru-RU"/>
              </w:rPr>
            </w:pPr>
            <w:r w:rsidRPr="007B511A">
              <w:rPr>
                <w:rFonts w:asciiTheme="minorHAnsi" w:hAnsiTheme="minorHAnsi" w:cstheme="minorHAnsi"/>
                <w:b/>
              </w:rPr>
              <w:t xml:space="preserve">В случай на акционер </w:t>
            </w:r>
            <w:r>
              <w:rPr>
                <w:rFonts w:asciiTheme="minorHAnsi" w:hAnsiTheme="minorHAnsi" w:cstheme="minorHAnsi"/>
                <w:b/>
              </w:rPr>
              <w:t>физическо</w:t>
            </w:r>
            <w:r w:rsidRPr="007B511A">
              <w:rPr>
                <w:rFonts w:asciiTheme="minorHAnsi" w:hAnsiTheme="minorHAnsi" w:cstheme="minorHAnsi"/>
                <w:b/>
              </w:rPr>
              <w:t xml:space="preserve"> лице</w:t>
            </w:r>
          </w:p>
        </w:tc>
        <w:tc>
          <w:tcPr>
            <w:tcW w:w="5529" w:type="dxa"/>
          </w:tcPr>
          <w:p w14:paraId="11E4D110" w14:textId="77777777" w:rsidR="007B511A" w:rsidRPr="007B511A" w:rsidRDefault="007B511A" w:rsidP="007B511A">
            <w:pPr>
              <w:spacing w:before="120"/>
              <w:jc w:val="center"/>
              <w:rPr>
                <w:rFonts w:asciiTheme="minorHAnsi" w:hAnsiTheme="minorHAnsi" w:cstheme="minorHAnsi"/>
                <w:b/>
                <w:lang w:val="en-US"/>
              </w:rPr>
            </w:pPr>
            <w:r w:rsidRPr="007B511A">
              <w:rPr>
                <w:rFonts w:asciiTheme="minorHAnsi" w:hAnsiTheme="minorHAnsi" w:cstheme="minorHAnsi"/>
                <w:b/>
                <w:lang w:val="en-US"/>
              </w:rPr>
              <w:t xml:space="preserve">In case of shareholder </w:t>
            </w:r>
            <w:r>
              <w:rPr>
                <w:rFonts w:asciiTheme="minorHAnsi" w:hAnsiTheme="minorHAnsi" w:cstheme="minorHAnsi"/>
                <w:b/>
                <w:lang w:val="en-US"/>
              </w:rPr>
              <w:t>natural person</w:t>
            </w:r>
          </w:p>
        </w:tc>
      </w:tr>
      <w:tr w:rsidR="007B511A" w:rsidRPr="00565CAE" w14:paraId="0A3586A5" w14:textId="77777777" w:rsidTr="00085054">
        <w:tc>
          <w:tcPr>
            <w:tcW w:w="5529" w:type="dxa"/>
          </w:tcPr>
          <w:p w14:paraId="19A91AC1" w14:textId="77777777" w:rsidR="007B511A" w:rsidRPr="007B511A" w:rsidRDefault="007B511A" w:rsidP="00756ED8">
            <w:pPr>
              <w:jc w:val="center"/>
              <w:rPr>
                <w:rFonts w:asciiTheme="minorHAnsi" w:hAnsiTheme="minorHAnsi" w:cstheme="minorHAnsi"/>
                <w:lang w:val="en-US"/>
              </w:rPr>
            </w:pPr>
          </w:p>
        </w:tc>
        <w:tc>
          <w:tcPr>
            <w:tcW w:w="5529" w:type="dxa"/>
          </w:tcPr>
          <w:p w14:paraId="07740D79" w14:textId="77777777" w:rsidR="007B511A" w:rsidRPr="007B511A" w:rsidRDefault="007B511A" w:rsidP="00756ED8">
            <w:pPr>
              <w:jc w:val="center"/>
              <w:rPr>
                <w:rFonts w:asciiTheme="minorHAnsi" w:hAnsiTheme="minorHAnsi" w:cstheme="minorHAnsi"/>
                <w:lang w:val="en-US"/>
              </w:rPr>
            </w:pPr>
          </w:p>
        </w:tc>
      </w:tr>
      <w:tr w:rsidR="007B511A" w:rsidRPr="007B511A" w14:paraId="22FC26AF" w14:textId="77777777" w:rsidTr="00085054">
        <w:tc>
          <w:tcPr>
            <w:tcW w:w="5529" w:type="dxa"/>
          </w:tcPr>
          <w:p w14:paraId="427B1772" w14:textId="40C4723B" w:rsidR="007B511A" w:rsidRPr="007B511A" w:rsidRDefault="007B511A" w:rsidP="00AF3A26">
            <w:pPr>
              <w:jc w:val="both"/>
              <w:rPr>
                <w:rFonts w:asciiTheme="minorHAnsi" w:hAnsiTheme="minorHAnsi" w:cstheme="minorHAnsi"/>
                <w:lang w:val="ru-RU"/>
              </w:rPr>
            </w:pPr>
            <w:r w:rsidRPr="007B511A">
              <w:rPr>
                <w:rFonts w:asciiTheme="minorHAnsi" w:hAnsiTheme="minorHAnsi" w:cstheme="minorHAnsi"/>
              </w:rPr>
              <w:t xml:space="preserve">Долуподписаният, ………………….., ЕГН …………………….., притежаващ документ за самоличност № …………………, издаден на </w:t>
            </w:r>
            <w:r w:rsidRPr="007B511A">
              <w:rPr>
                <w:rFonts w:asciiTheme="minorHAnsi" w:hAnsiTheme="minorHAnsi" w:cstheme="minorHAnsi"/>
              </w:rPr>
              <w:tab/>
              <w:t xml:space="preserve">………………… г. от …………….., с адрес: гр. ……………….., ул. ………………… № ...., ет. ……………, ап. ……………, </w:t>
            </w:r>
            <w:r w:rsidR="00AF3A26">
              <w:rPr>
                <w:rFonts w:asciiTheme="minorHAnsi" w:hAnsiTheme="minorHAnsi" w:cstheme="minorHAnsi"/>
              </w:rPr>
              <w:t xml:space="preserve">в </w:t>
            </w:r>
            <w:r w:rsidRPr="007B511A">
              <w:rPr>
                <w:rFonts w:asciiTheme="minorHAnsi" w:hAnsiTheme="minorHAnsi" w:cstheme="minorHAnsi"/>
              </w:rPr>
              <w:t xml:space="preserve">качеството си на акционер в </w:t>
            </w:r>
            <w:r w:rsidR="002D644E" w:rsidRPr="002D644E">
              <w:rPr>
                <w:rFonts w:asciiTheme="minorHAnsi" w:hAnsiTheme="minorHAnsi" w:cstheme="minorHAnsi"/>
                <w:b/>
                <w:szCs w:val="24"/>
              </w:rPr>
              <w:t>„</w:t>
            </w:r>
            <w:r>
              <w:rPr>
                <w:rFonts w:ascii="Calibri" w:hAnsi="Calibri" w:cs="Calibri"/>
                <w:b/>
                <w:szCs w:val="24"/>
              </w:rPr>
              <w:t xml:space="preserve">235 ХОЛДИНГС” </w:t>
            </w:r>
            <w:r w:rsidRPr="009F6181">
              <w:rPr>
                <w:rFonts w:ascii="Calibri" w:hAnsi="Calibri" w:cs="Calibri"/>
                <w:b/>
                <w:szCs w:val="24"/>
              </w:rPr>
              <w:t>А</w:t>
            </w:r>
            <w:r>
              <w:rPr>
                <w:rFonts w:ascii="Calibri" w:hAnsi="Calibri" w:cs="Calibri"/>
                <w:b/>
                <w:szCs w:val="24"/>
              </w:rPr>
              <w:t>Д</w:t>
            </w:r>
            <w:r w:rsidRPr="009F6181">
              <w:rPr>
                <w:rStyle w:val="Strong"/>
                <w:rFonts w:ascii="Calibri" w:hAnsi="Calibri" w:cs="Calibri"/>
                <w:b w:val="0"/>
                <w:szCs w:val="24"/>
              </w:rPr>
              <w:t>,</w:t>
            </w:r>
            <w:r w:rsidRPr="009F6181">
              <w:rPr>
                <w:rStyle w:val="Strong"/>
                <w:rFonts w:ascii="Calibri" w:hAnsi="Calibri" w:cs="Calibri"/>
                <w:szCs w:val="24"/>
              </w:rPr>
              <w:t xml:space="preserve"> </w:t>
            </w:r>
            <w:r w:rsidRPr="009F6181">
              <w:rPr>
                <w:rFonts w:ascii="Calibri" w:hAnsi="Calibri" w:cs="Calibri"/>
                <w:szCs w:val="24"/>
              </w:rPr>
              <w:t xml:space="preserve">ЕИК: </w:t>
            </w:r>
            <w:r w:rsidRPr="009F6181">
              <w:rPr>
                <w:rStyle w:val="Strong"/>
                <w:rFonts w:ascii="Calibri" w:hAnsi="Calibri" w:cs="Calibri"/>
                <w:b w:val="0"/>
                <w:szCs w:val="24"/>
              </w:rPr>
              <w:t>204744984</w:t>
            </w:r>
            <w:r w:rsidRPr="007B511A">
              <w:rPr>
                <w:rFonts w:asciiTheme="minorHAnsi" w:eastAsia="Calibri" w:hAnsiTheme="minorHAnsi" w:cstheme="minorHAnsi"/>
                <w:color w:val="000000"/>
                <w:szCs w:val="24"/>
                <w:lang w:val="ru-RU"/>
              </w:rPr>
              <w:t xml:space="preserve">, </w:t>
            </w:r>
            <w:r w:rsidRPr="007B511A">
              <w:rPr>
                <w:rFonts w:asciiTheme="minorHAnsi" w:eastAsia="Calibri" w:hAnsiTheme="minorHAnsi" w:cstheme="minorHAnsi"/>
                <w:color w:val="000000"/>
                <w:szCs w:val="24"/>
              </w:rPr>
              <w:t>притежаващ</w:t>
            </w:r>
            <w:r w:rsidRPr="007B511A">
              <w:rPr>
                <w:rFonts w:asciiTheme="minorHAnsi" w:eastAsia="Calibri" w:hAnsiTheme="minorHAnsi" w:cstheme="minorHAnsi"/>
                <w:color w:val="000000"/>
                <w:szCs w:val="24"/>
                <w:lang w:val="ru-RU"/>
              </w:rPr>
              <w:t xml:space="preserve"> …………………… /………………………/ </w:t>
            </w:r>
            <w:r w:rsidRPr="007B511A">
              <w:rPr>
                <w:rFonts w:asciiTheme="minorHAnsi" w:eastAsia="Calibri" w:hAnsiTheme="minorHAnsi" w:cstheme="minorHAnsi"/>
                <w:color w:val="000000"/>
                <w:szCs w:val="24"/>
              </w:rPr>
              <w:t xml:space="preserve">броя </w:t>
            </w:r>
            <w:r w:rsidRPr="007B511A">
              <w:rPr>
                <w:rFonts w:asciiTheme="minorHAnsi" w:hAnsiTheme="minorHAnsi" w:cstheme="minorHAnsi"/>
              </w:rPr>
              <w:t xml:space="preserve">поименни, безналични акции с право на глас от капитала на </w:t>
            </w:r>
            <w:r w:rsidR="002D644E" w:rsidRPr="0036482E">
              <w:rPr>
                <w:rFonts w:asciiTheme="minorHAnsi" w:hAnsiTheme="minorHAnsi" w:cstheme="minorHAnsi"/>
                <w:bCs/>
                <w:szCs w:val="24"/>
              </w:rPr>
              <w:t>„</w:t>
            </w:r>
            <w:r w:rsidRPr="007B511A">
              <w:rPr>
                <w:rFonts w:ascii="Calibri" w:hAnsi="Calibri" w:cs="Calibri"/>
                <w:szCs w:val="24"/>
              </w:rPr>
              <w:t>235 ХОЛДИНГС” АД</w:t>
            </w:r>
            <w:r w:rsidRPr="007B511A">
              <w:rPr>
                <w:rFonts w:asciiTheme="minorHAnsi" w:eastAsia="Calibri" w:hAnsiTheme="minorHAnsi" w:cstheme="minorHAnsi"/>
                <w:szCs w:val="24"/>
              </w:rPr>
              <w:t xml:space="preserve">, </w:t>
            </w:r>
            <w:r w:rsidRPr="007B511A">
              <w:rPr>
                <w:rFonts w:asciiTheme="minorHAnsi" w:hAnsiTheme="minorHAnsi" w:cstheme="minorHAnsi"/>
              </w:rPr>
              <w:t>на основание чл. 226 от Търговския закон във връзка с чл. 116, ал. 1 от Закона за публично предлагане на ценни книжа</w:t>
            </w:r>
          </w:p>
        </w:tc>
        <w:tc>
          <w:tcPr>
            <w:tcW w:w="5529" w:type="dxa"/>
          </w:tcPr>
          <w:p w14:paraId="073F5067" w14:textId="69D7DED0" w:rsidR="007B511A" w:rsidRPr="007B511A" w:rsidRDefault="007B511A" w:rsidP="00AF3A26">
            <w:pPr>
              <w:jc w:val="both"/>
              <w:rPr>
                <w:rFonts w:asciiTheme="minorHAnsi" w:hAnsiTheme="minorHAnsi" w:cstheme="minorHAnsi"/>
                <w:lang w:val="en-US"/>
              </w:rPr>
            </w:pPr>
            <w:r w:rsidRPr="007B511A">
              <w:rPr>
                <w:rFonts w:asciiTheme="minorHAnsi" w:hAnsiTheme="minorHAnsi" w:cstheme="minorHAnsi"/>
                <w:lang w:val="en-US"/>
              </w:rPr>
              <w:t xml:space="preserve">The undersigned ………………………., PIN ……………….., holder of personal identification document No. ………………., issued on ……………… by ………………., with an address: city of …………….., … ……………….. Str., ……. floor, apt. ……………., in my capacity of shareholder of </w:t>
            </w:r>
            <w:r>
              <w:rPr>
                <w:rFonts w:asciiTheme="minorHAnsi" w:hAnsiTheme="minorHAnsi" w:cstheme="minorHAnsi"/>
                <w:b/>
                <w:lang w:val="en-US"/>
              </w:rPr>
              <w:t>235 HOLDINGS PLC</w:t>
            </w:r>
            <w:r w:rsidRPr="00565CAE">
              <w:rPr>
                <w:rFonts w:asciiTheme="minorHAnsi" w:hAnsiTheme="minorHAnsi" w:cstheme="minorHAnsi"/>
                <w:szCs w:val="24"/>
                <w:lang w:val="en-US"/>
              </w:rPr>
              <w:t xml:space="preserve">, UIC: </w:t>
            </w:r>
            <w:r w:rsidRPr="009F6181">
              <w:rPr>
                <w:rStyle w:val="Strong"/>
                <w:rFonts w:ascii="Calibri" w:hAnsi="Calibri" w:cs="Calibri"/>
                <w:b w:val="0"/>
                <w:szCs w:val="24"/>
              </w:rPr>
              <w:t>204744984</w:t>
            </w:r>
            <w:r w:rsidRPr="007B511A">
              <w:rPr>
                <w:rFonts w:asciiTheme="minorHAnsi" w:eastAsia="Calibri" w:hAnsiTheme="minorHAnsi" w:cstheme="minorHAnsi"/>
                <w:color w:val="000000"/>
                <w:szCs w:val="24"/>
                <w:lang w:val="en-US"/>
              </w:rPr>
              <w:t xml:space="preserve">, holding ………………….. /…………………../ book-entry registered voting shares from the capital of </w:t>
            </w:r>
            <w:r w:rsidRPr="007B511A">
              <w:rPr>
                <w:rFonts w:asciiTheme="minorHAnsi" w:hAnsiTheme="minorHAnsi" w:cstheme="minorHAnsi"/>
                <w:lang w:val="en-US"/>
              </w:rPr>
              <w:t>235 HOLDINGS PLC</w:t>
            </w:r>
            <w:r w:rsidRPr="007B511A">
              <w:rPr>
                <w:rFonts w:asciiTheme="minorHAnsi" w:hAnsiTheme="minorHAnsi" w:cstheme="minorHAnsi"/>
                <w:szCs w:val="24"/>
                <w:lang w:val="en-US"/>
              </w:rPr>
              <w:t>, on the grounds of art. 226 of the Commerc</w:t>
            </w:r>
            <w:r w:rsidR="002D644E">
              <w:rPr>
                <w:rFonts w:asciiTheme="minorHAnsi" w:hAnsiTheme="minorHAnsi" w:cstheme="minorHAnsi"/>
                <w:szCs w:val="24"/>
                <w:lang w:val="en-US"/>
              </w:rPr>
              <w:t>e</w:t>
            </w:r>
            <w:r w:rsidRPr="007B511A">
              <w:rPr>
                <w:rFonts w:asciiTheme="minorHAnsi" w:hAnsiTheme="minorHAnsi" w:cstheme="minorHAnsi"/>
                <w:szCs w:val="24"/>
                <w:lang w:val="en-US"/>
              </w:rPr>
              <w:t xml:space="preserve"> Act in regard to art. 116, para. 1 of the Public Offering of Securities Act</w:t>
            </w:r>
          </w:p>
        </w:tc>
      </w:tr>
    </w:tbl>
    <w:p w14:paraId="3E64C1F2" w14:textId="77777777" w:rsidR="007B511A" w:rsidRDefault="007B511A" w:rsidP="005B78BD">
      <w:pPr>
        <w:rPr>
          <w:rFonts w:asciiTheme="minorHAnsi" w:hAnsiTheme="minorHAnsi" w:cstheme="minorHAnsi"/>
          <w:lang w:val="en-US"/>
        </w:rPr>
      </w:pPr>
    </w:p>
    <w:p w14:paraId="3A71277F" w14:textId="77777777" w:rsidR="000B2C48" w:rsidRDefault="000B2C48" w:rsidP="000B2C48">
      <w:pPr>
        <w:jc w:val="center"/>
        <w:rPr>
          <w:rFonts w:asciiTheme="minorHAnsi" w:hAnsiTheme="minorHAnsi" w:cstheme="minorHAnsi"/>
          <w:b/>
          <w:spacing w:val="20"/>
          <w:lang w:val="en-US"/>
        </w:rPr>
      </w:pPr>
      <w:r w:rsidRPr="000B2C48">
        <w:rPr>
          <w:rFonts w:asciiTheme="minorHAnsi" w:hAnsiTheme="minorHAnsi" w:cstheme="minorHAnsi"/>
          <w:b/>
          <w:spacing w:val="20"/>
        </w:rPr>
        <w:t>УПЪЛНОМОЩАВАМ</w:t>
      </w:r>
      <w:r w:rsidRPr="000B2C48">
        <w:rPr>
          <w:rFonts w:asciiTheme="minorHAnsi" w:hAnsiTheme="minorHAnsi" w:cstheme="minorHAnsi"/>
          <w:b/>
          <w:spacing w:val="20"/>
          <w:lang w:val="en-US"/>
        </w:rPr>
        <w:t xml:space="preserve"> / DO HEREBY AUTHORIZE</w:t>
      </w:r>
    </w:p>
    <w:p w14:paraId="22051106" w14:textId="77777777" w:rsidR="000B2C48" w:rsidRDefault="000B2C48" w:rsidP="000B2C48">
      <w:pPr>
        <w:jc w:val="center"/>
        <w:rPr>
          <w:rFonts w:asciiTheme="minorHAnsi" w:hAnsiTheme="minorHAnsi" w:cstheme="minorHAnsi"/>
          <w:b/>
          <w:spacing w:val="20"/>
          <w:lang w:val="en-US"/>
        </w:rPr>
      </w:pPr>
    </w:p>
    <w:tbl>
      <w:tblPr>
        <w:tblStyle w:val="TableGrid"/>
        <w:tblW w:w="11058" w:type="dxa"/>
        <w:tblInd w:w="-885" w:type="dxa"/>
        <w:tblLook w:val="04A0" w:firstRow="1" w:lastRow="0" w:firstColumn="1" w:lastColumn="0" w:noHBand="0" w:noVBand="1"/>
      </w:tblPr>
      <w:tblGrid>
        <w:gridCol w:w="5529"/>
        <w:gridCol w:w="5529"/>
      </w:tblGrid>
      <w:tr w:rsidR="000B2C48" w:rsidRPr="000B2C48" w14:paraId="0E90B770" w14:textId="77777777" w:rsidTr="00085054">
        <w:tc>
          <w:tcPr>
            <w:tcW w:w="5529" w:type="dxa"/>
          </w:tcPr>
          <w:p w14:paraId="376ADD82" w14:textId="77777777" w:rsidR="000B2C48" w:rsidRPr="000B2C48" w:rsidRDefault="000B2C48" w:rsidP="00756ED8">
            <w:pPr>
              <w:spacing w:before="120"/>
              <w:jc w:val="center"/>
              <w:rPr>
                <w:rFonts w:asciiTheme="minorHAnsi" w:hAnsiTheme="minorHAnsi" w:cstheme="minorHAnsi"/>
                <w:b/>
                <w:lang w:val="ru-RU"/>
              </w:rPr>
            </w:pPr>
            <w:r w:rsidRPr="000B2C48">
              <w:rPr>
                <w:rFonts w:asciiTheme="minorHAnsi" w:hAnsiTheme="minorHAnsi" w:cstheme="minorHAnsi"/>
                <w:b/>
              </w:rPr>
              <w:t>В случай на пълномощник физическо лице</w:t>
            </w:r>
          </w:p>
        </w:tc>
        <w:tc>
          <w:tcPr>
            <w:tcW w:w="5529" w:type="dxa"/>
          </w:tcPr>
          <w:p w14:paraId="19C0A543" w14:textId="77777777" w:rsidR="000B2C48" w:rsidRPr="000B2C48" w:rsidRDefault="000B2C48" w:rsidP="00756ED8">
            <w:pPr>
              <w:spacing w:before="120"/>
              <w:jc w:val="center"/>
              <w:rPr>
                <w:rFonts w:asciiTheme="minorHAnsi" w:hAnsiTheme="minorHAnsi" w:cstheme="minorHAnsi"/>
                <w:b/>
                <w:lang w:val="en-US"/>
              </w:rPr>
            </w:pPr>
            <w:r w:rsidRPr="000B2C48">
              <w:rPr>
                <w:rFonts w:asciiTheme="minorHAnsi" w:hAnsiTheme="minorHAnsi" w:cstheme="minorHAnsi"/>
                <w:b/>
                <w:lang w:val="en-US"/>
              </w:rPr>
              <w:t>In case of proxy natural person</w:t>
            </w:r>
          </w:p>
        </w:tc>
      </w:tr>
      <w:tr w:rsidR="000B2C48" w:rsidRPr="00565CAE" w14:paraId="051EF501" w14:textId="77777777" w:rsidTr="00085054">
        <w:tc>
          <w:tcPr>
            <w:tcW w:w="5529" w:type="dxa"/>
          </w:tcPr>
          <w:p w14:paraId="60D9EAB9" w14:textId="77777777" w:rsidR="000B2C48" w:rsidRPr="007B511A" w:rsidRDefault="000B2C48" w:rsidP="00756ED8">
            <w:pPr>
              <w:jc w:val="center"/>
              <w:rPr>
                <w:rFonts w:asciiTheme="minorHAnsi" w:hAnsiTheme="minorHAnsi" w:cstheme="minorHAnsi"/>
                <w:lang w:val="en-US"/>
              </w:rPr>
            </w:pPr>
          </w:p>
        </w:tc>
        <w:tc>
          <w:tcPr>
            <w:tcW w:w="5529" w:type="dxa"/>
          </w:tcPr>
          <w:p w14:paraId="230EAD66" w14:textId="77777777" w:rsidR="000B2C48" w:rsidRPr="007B511A" w:rsidRDefault="000B2C48" w:rsidP="00756ED8">
            <w:pPr>
              <w:jc w:val="center"/>
              <w:rPr>
                <w:rFonts w:asciiTheme="minorHAnsi" w:hAnsiTheme="minorHAnsi" w:cstheme="minorHAnsi"/>
                <w:lang w:val="en-US"/>
              </w:rPr>
            </w:pPr>
          </w:p>
        </w:tc>
      </w:tr>
      <w:tr w:rsidR="000B2C48" w:rsidRPr="007B511A" w14:paraId="4EE53C6B" w14:textId="77777777" w:rsidTr="00085054">
        <w:tc>
          <w:tcPr>
            <w:tcW w:w="5529" w:type="dxa"/>
          </w:tcPr>
          <w:p w14:paraId="0FA9DDC4" w14:textId="77777777" w:rsidR="000B2C48" w:rsidRPr="007B511A" w:rsidRDefault="000B2C48" w:rsidP="000B2C48">
            <w:pPr>
              <w:jc w:val="both"/>
              <w:rPr>
                <w:rFonts w:asciiTheme="minorHAnsi" w:hAnsiTheme="minorHAnsi" w:cstheme="minorHAnsi"/>
                <w:lang w:val="ru-RU"/>
              </w:rPr>
            </w:pPr>
            <w:r w:rsidRPr="007B511A">
              <w:rPr>
                <w:rFonts w:asciiTheme="minorHAnsi" w:hAnsiTheme="minorHAnsi" w:cstheme="minorHAnsi"/>
              </w:rPr>
              <w:t xml:space="preserve">………………….., ЕГН …………………….., притежаващ документ за самоличност № …………………, издаден на </w:t>
            </w:r>
            <w:r w:rsidRPr="007B511A">
              <w:rPr>
                <w:rFonts w:asciiTheme="minorHAnsi" w:hAnsiTheme="minorHAnsi" w:cstheme="minorHAnsi"/>
              </w:rPr>
              <w:tab/>
              <w:t xml:space="preserve">………………… г. от …………….., с адрес: гр. ……………….., ул. ………………… № ...., ет. ……………, ап. ……………, </w:t>
            </w:r>
          </w:p>
        </w:tc>
        <w:tc>
          <w:tcPr>
            <w:tcW w:w="5529" w:type="dxa"/>
          </w:tcPr>
          <w:p w14:paraId="02AD56BD" w14:textId="77777777" w:rsidR="000B2C48" w:rsidRPr="007B511A" w:rsidRDefault="000B2C48" w:rsidP="000B2C48">
            <w:pPr>
              <w:jc w:val="both"/>
              <w:rPr>
                <w:rFonts w:asciiTheme="minorHAnsi" w:hAnsiTheme="minorHAnsi" w:cstheme="minorHAnsi"/>
                <w:lang w:val="en-US"/>
              </w:rPr>
            </w:pPr>
            <w:r w:rsidRPr="007B511A">
              <w:rPr>
                <w:rFonts w:asciiTheme="minorHAnsi" w:hAnsiTheme="minorHAnsi" w:cstheme="minorHAnsi"/>
                <w:lang w:val="en-US"/>
              </w:rPr>
              <w:t xml:space="preserve">………………………., PIN ……………….., holder of personal identification document No. ………………., issued on ……………… by ………………., with an address: city of …………….., … ……………….. Str., ……. floor, apt. ……………., </w:t>
            </w:r>
          </w:p>
        </w:tc>
      </w:tr>
    </w:tbl>
    <w:p w14:paraId="4B4BB1B6" w14:textId="77777777" w:rsidR="000B2C48" w:rsidRDefault="000B2C48" w:rsidP="000B2C48">
      <w:pPr>
        <w:jc w:val="both"/>
        <w:rPr>
          <w:rFonts w:asciiTheme="minorHAnsi" w:hAnsiTheme="minorHAnsi" w:cstheme="minorHAnsi"/>
          <w:lang w:val="en-US"/>
        </w:rPr>
      </w:pPr>
      <w:r>
        <w:rPr>
          <w:rFonts w:asciiTheme="minorHAnsi" w:hAnsiTheme="minorHAnsi" w:cstheme="minorHAnsi"/>
        </w:rPr>
        <w:t xml:space="preserve">или / </w:t>
      </w:r>
      <w:r>
        <w:rPr>
          <w:rFonts w:asciiTheme="minorHAnsi" w:hAnsiTheme="minorHAnsi" w:cstheme="minorHAnsi"/>
          <w:lang w:val="en-US"/>
        </w:rPr>
        <w:t>or</w:t>
      </w:r>
    </w:p>
    <w:tbl>
      <w:tblPr>
        <w:tblStyle w:val="TableGrid"/>
        <w:tblW w:w="11058" w:type="dxa"/>
        <w:tblInd w:w="-885" w:type="dxa"/>
        <w:tblLook w:val="04A0" w:firstRow="1" w:lastRow="0" w:firstColumn="1" w:lastColumn="0" w:noHBand="0" w:noVBand="1"/>
      </w:tblPr>
      <w:tblGrid>
        <w:gridCol w:w="5529"/>
        <w:gridCol w:w="5529"/>
      </w:tblGrid>
      <w:tr w:rsidR="000B2C48" w:rsidRPr="000B2C48" w14:paraId="398559B3" w14:textId="77777777" w:rsidTr="00085054">
        <w:tc>
          <w:tcPr>
            <w:tcW w:w="5529" w:type="dxa"/>
          </w:tcPr>
          <w:p w14:paraId="31ED5F9F" w14:textId="77777777" w:rsidR="000B2C48" w:rsidRPr="000B2C48" w:rsidRDefault="000B2C48" w:rsidP="00756ED8">
            <w:pPr>
              <w:spacing w:before="120"/>
              <w:jc w:val="center"/>
              <w:rPr>
                <w:rFonts w:asciiTheme="minorHAnsi" w:hAnsiTheme="minorHAnsi" w:cstheme="minorHAnsi"/>
                <w:b/>
                <w:lang w:val="ru-RU"/>
              </w:rPr>
            </w:pPr>
            <w:r w:rsidRPr="000B2C48">
              <w:rPr>
                <w:rFonts w:asciiTheme="minorHAnsi" w:hAnsiTheme="minorHAnsi" w:cstheme="minorHAnsi"/>
                <w:b/>
              </w:rPr>
              <w:t xml:space="preserve">В случай на пълномощник </w:t>
            </w:r>
            <w:r w:rsidRPr="007B511A">
              <w:rPr>
                <w:rFonts w:asciiTheme="minorHAnsi" w:hAnsiTheme="minorHAnsi" w:cstheme="minorHAnsi"/>
                <w:b/>
              </w:rPr>
              <w:t>юридическо лице</w:t>
            </w:r>
          </w:p>
        </w:tc>
        <w:tc>
          <w:tcPr>
            <w:tcW w:w="5529" w:type="dxa"/>
          </w:tcPr>
          <w:p w14:paraId="7A7A1BB1" w14:textId="77777777" w:rsidR="000B2C48" w:rsidRPr="000B2C48" w:rsidRDefault="000B2C48" w:rsidP="00756ED8">
            <w:pPr>
              <w:spacing w:before="120"/>
              <w:jc w:val="center"/>
              <w:rPr>
                <w:rFonts w:asciiTheme="minorHAnsi" w:hAnsiTheme="minorHAnsi" w:cstheme="minorHAnsi"/>
                <w:b/>
                <w:lang w:val="en-US"/>
              </w:rPr>
            </w:pPr>
            <w:r w:rsidRPr="000B2C48">
              <w:rPr>
                <w:rFonts w:asciiTheme="minorHAnsi" w:hAnsiTheme="minorHAnsi" w:cstheme="minorHAnsi"/>
                <w:b/>
                <w:lang w:val="en-US"/>
              </w:rPr>
              <w:t xml:space="preserve">In case of proxy </w:t>
            </w:r>
            <w:r w:rsidRPr="007B511A">
              <w:rPr>
                <w:rFonts w:asciiTheme="minorHAnsi" w:hAnsiTheme="minorHAnsi" w:cstheme="minorHAnsi"/>
                <w:b/>
                <w:lang w:val="en-US"/>
              </w:rPr>
              <w:t>legal entity</w:t>
            </w:r>
          </w:p>
        </w:tc>
      </w:tr>
      <w:tr w:rsidR="000B2C48" w:rsidRPr="00565CAE" w14:paraId="4CDFA45D" w14:textId="77777777" w:rsidTr="00085054">
        <w:tc>
          <w:tcPr>
            <w:tcW w:w="5529" w:type="dxa"/>
          </w:tcPr>
          <w:p w14:paraId="4BCF005E" w14:textId="77777777" w:rsidR="000B2C48" w:rsidRPr="007B511A" w:rsidRDefault="000B2C48" w:rsidP="00756ED8">
            <w:pPr>
              <w:jc w:val="center"/>
              <w:rPr>
                <w:rFonts w:asciiTheme="minorHAnsi" w:hAnsiTheme="minorHAnsi" w:cstheme="minorHAnsi"/>
                <w:lang w:val="en-US"/>
              </w:rPr>
            </w:pPr>
          </w:p>
        </w:tc>
        <w:tc>
          <w:tcPr>
            <w:tcW w:w="5529" w:type="dxa"/>
          </w:tcPr>
          <w:p w14:paraId="5F4DF5E8" w14:textId="77777777" w:rsidR="000B2C48" w:rsidRPr="007B511A" w:rsidRDefault="000B2C48" w:rsidP="00756ED8">
            <w:pPr>
              <w:jc w:val="center"/>
              <w:rPr>
                <w:rFonts w:asciiTheme="minorHAnsi" w:hAnsiTheme="minorHAnsi" w:cstheme="minorHAnsi"/>
                <w:lang w:val="en-US"/>
              </w:rPr>
            </w:pPr>
          </w:p>
        </w:tc>
      </w:tr>
      <w:tr w:rsidR="000B2C48" w:rsidRPr="007B511A" w14:paraId="0C467D67" w14:textId="77777777" w:rsidTr="00085054">
        <w:tc>
          <w:tcPr>
            <w:tcW w:w="5529" w:type="dxa"/>
          </w:tcPr>
          <w:p w14:paraId="3AB170E2" w14:textId="77777777" w:rsidR="000B2C48" w:rsidRPr="000B2C48" w:rsidRDefault="000B2C48" w:rsidP="00756ED8">
            <w:pPr>
              <w:jc w:val="both"/>
              <w:rPr>
                <w:rFonts w:asciiTheme="minorHAnsi" w:hAnsiTheme="minorHAnsi" w:cstheme="minorHAnsi"/>
                <w:lang w:val="ru-RU"/>
              </w:rPr>
            </w:pPr>
            <w:r w:rsidRPr="000B2C48">
              <w:rPr>
                <w:rFonts w:asciiTheme="minorHAnsi" w:hAnsiTheme="minorHAnsi" w:cstheme="minorHAnsi"/>
              </w:rPr>
              <w:t>………………………….., със седалище и адрес на управление …………………………, ул. ………………….. № ……., ет. ……, ЕИК …………………..</w:t>
            </w:r>
            <w:r w:rsidRPr="000B2C48">
              <w:rPr>
                <w:rFonts w:asciiTheme="minorHAnsi" w:hAnsiTheme="minorHAnsi" w:cstheme="minorHAnsi"/>
                <w:lang w:val="ru-RU"/>
              </w:rPr>
              <w:t xml:space="preserve">, </w:t>
            </w:r>
            <w:r w:rsidRPr="000B2C48">
              <w:rPr>
                <w:rFonts w:asciiTheme="minorHAnsi" w:hAnsiTheme="minorHAnsi" w:cstheme="minorHAnsi"/>
              </w:rPr>
              <w:t xml:space="preserve">представлявано от ………………….., ЕГН …………………….., притежаващ </w:t>
            </w:r>
            <w:r w:rsidRPr="000B2C48">
              <w:rPr>
                <w:rFonts w:asciiTheme="minorHAnsi" w:hAnsiTheme="minorHAnsi" w:cstheme="minorHAnsi"/>
              </w:rPr>
              <w:lastRenderedPageBreak/>
              <w:t xml:space="preserve">документ за самоличност № …………………, издаден на </w:t>
            </w:r>
            <w:r w:rsidRPr="000B2C48">
              <w:rPr>
                <w:rFonts w:asciiTheme="minorHAnsi" w:hAnsiTheme="minorHAnsi" w:cstheme="minorHAnsi"/>
              </w:rPr>
              <w:tab/>
              <w:t>………………… г. от …………….., с адрес: гр. ……………….., ул. ………………… № ...., ет. ……………, ап. ……………, в качеството му на ………………………</w:t>
            </w:r>
          </w:p>
        </w:tc>
        <w:tc>
          <w:tcPr>
            <w:tcW w:w="5529" w:type="dxa"/>
          </w:tcPr>
          <w:p w14:paraId="4444538F" w14:textId="77777777" w:rsidR="000B2C48" w:rsidRPr="007B511A" w:rsidRDefault="000B2C48" w:rsidP="00756ED8">
            <w:pPr>
              <w:jc w:val="both"/>
              <w:rPr>
                <w:rFonts w:asciiTheme="minorHAnsi" w:hAnsiTheme="minorHAnsi" w:cstheme="minorHAnsi"/>
                <w:lang w:val="en-US"/>
              </w:rPr>
            </w:pPr>
            <w:r w:rsidRPr="007B511A">
              <w:rPr>
                <w:rFonts w:asciiTheme="minorHAnsi" w:hAnsiTheme="minorHAnsi" w:cstheme="minorHAnsi"/>
                <w:lang w:val="en-US"/>
              </w:rPr>
              <w:lastRenderedPageBreak/>
              <w:t>………………………….., having its seat and registered office ……………………………., …. …………….. Str., …… floor, UIC: ……………………….</w:t>
            </w:r>
            <w:r>
              <w:rPr>
                <w:rFonts w:asciiTheme="minorHAnsi" w:hAnsiTheme="minorHAnsi" w:cstheme="minorHAnsi"/>
                <w:lang w:val="en-US"/>
              </w:rPr>
              <w:t xml:space="preserve">, represented by </w:t>
            </w:r>
            <w:r w:rsidRPr="007B511A">
              <w:rPr>
                <w:rFonts w:asciiTheme="minorHAnsi" w:hAnsiTheme="minorHAnsi" w:cstheme="minorHAnsi"/>
                <w:lang w:val="en-US"/>
              </w:rPr>
              <w:t xml:space="preserve">………………………., PIN ……………….., holder of personal identification </w:t>
            </w:r>
            <w:r w:rsidRPr="007B511A">
              <w:rPr>
                <w:rFonts w:asciiTheme="minorHAnsi" w:hAnsiTheme="minorHAnsi" w:cstheme="minorHAnsi"/>
                <w:lang w:val="en-US"/>
              </w:rPr>
              <w:lastRenderedPageBreak/>
              <w:t xml:space="preserve">document No. ………………., issued on ……………… by ………………., with an address: city of …………….., … ……………….. Str., ……. floor, apt. ……………., </w:t>
            </w:r>
            <w:r>
              <w:rPr>
                <w:rFonts w:asciiTheme="minorHAnsi" w:hAnsiTheme="minorHAnsi" w:cstheme="minorHAnsi"/>
                <w:lang w:val="en-US"/>
              </w:rPr>
              <w:t>in the capacity of ……………….</w:t>
            </w:r>
          </w:p>
        </w:tc>
      </w:tr>
    </w:tbl>
    <w:p w14:paraId="074593D7" w14:textId="77777777" w:rsidR="000B2C48" w:rsidRDefault="000B2C48" w:rsidP="000B2C48">
      <w:pPr>
        <w:jc w:val="both"/>
        <w:rPr>
          <w:rFonts w:asciiTheme="minorHAnsi" w:hAnsiTheme="minorHAnsi" w:cstheme="minorHAnsi"/>
          <w:lang w:val="en-US"/>
        </w:rPr>
      </w:pPr>
    </w:p>
    <w:tbl>
      <w:tblPr>
        <w:tblStyle w:val="TableGrid"/>
        <w:tblW w:w="11058" w:type="dxa"/>
        <w:tblInd w:w="-885" w:type="dxa"/>
        <w:tblLook w:val="04A0" w:firstRow="1" w:lastRow="0" w:firstColumn="1" w:lastColumn="0" w:noHBand="0" w:noVBand="1"/>
      </w:tblPr>
      <w:tblGrid>
        <w:gridCol w:w="5529"/>
        <w:gridCol w:w="5529"/>
      </w:tblGrid>
      <w:tr w:rsidR="00E32059" w:rsidRPr="00E32059" w14:paraId="372C1491" w14:textId="77777777" w:rsidTr="00085054">
        <w:tc>
          <w:tcPr>
            <w:tcW w:w="5529" w:type="dxa"/>
          </w:tcPr>
          <w:p w14:paraId="13455428" w14:textId="0C984FC3" w:rsidR="00E32059" w:rsidRPr="00E32059" w:rsidRDefault="00E32059" w:rsidP="00265712">
            <w:pPr>
              <w:jc w:val="both"/>
              <w:rPr>
                <w:rFonts w:asciiTheme="minorHAnsi" w:hAnsiTheme="minorHAnsi" w:cstheme="minorHAnsi"/>
                <w:b/>
                <w:lang w:val="ru-RU"/>
              </w:rPr>
            </w:pPr>
            <w:r w:rsidRPr="00E32059">
              <w:rPr>
                <w:rFonts w:asciiTheme="minorHAnsi" w:hAnsiTheme="minorHAnsi" w:cstheme="minorHAnsi"/>
              </w:rPr>
              <w:t xml:space="preserve">Да представлява управляваното от мен дружество/ да ме представлява на </w:t>
            </w:r>
            <w:r w:rsidR="00747088">
              <w:rPr>
                <w:rFonts w:asciiTheme="minorHAnsi" w:hAnsiTheme="minorHAnsi" w:cstheme="minorHAnsi"/>
              </w:rPr>
              <w:t>редовното годишно</w:t>
            </w:r>
            <w:r w:rsidRPr="00E32059">
              <w:rPr>
                <w:rFonts w:asciiTheme="minorHAnsi" w:hAnsiTheme="minorHAnsi" w:cstheme="minorHAnsi"/>
              </w:rPr>
              <w:t xml:space="preserve"> </w:t>
            </w:r>
            <w:r w:rsidRPr="00D4244B">
              <w:rPr>
                <w:rFonts w:asciiTheme="minorHAnsi" w:hAnsiTheme="minorHAnsi" w:cstheme="minorHAnsi"/>
              </w:rPr>
              <w:t xml:space="preserve">заседание на Общо събрание на акционерите на </w:t>
            </w:r>
            <w:r w:rsidR="002D644E" w:rsidRPr="00D4244B">
              <w:rPr>
                <w:rFonts w:asciiTheme="minorHAnsi" w:hAnsiTheme="minorHAnsi" w:cstheme="minorHAnsi"/>
                <w:bCs/>
                <w:szCs w:val="24"/>
              </w:rPr>
              <w:t>„</w:t>
            </w:r>
            <w:r w:rsidRPr="00D4244B">
              <w:rPr>
                <w:rFonts w:ascii="Calibri" w:hAnsi="Calibri" w:cs="Calibri"/>
                <w:szCs w:val="24"/>
              </w:rPr>
              <w:t>235 ХОЛДИНГС” АД</w:t>
            </w:r>
            <w:r w:rsidRPr="00D4244B">
              <w:rPr>
                <w:rFonts w:asciiTheme="minorHAnsi" w:hAnsiTheme="minorHAnsi" w:cstheme="minorHAnsi"/>
              </w:rPr>
              <w:t xml:space="preserve">, което ще се проведе на </w:t>
            </w:r>
            <w:r w:rsidR="004340EC" w:rsidRPr="00D4244B">
              <w:rPr>
                <w:rFonts w:ascii="Calibri" w:hAnsi="Calibri" w:cs="Calibri"/>
                <w:szCs w:val="24"/>
              </w:rPr>
              <w:t>30.06.2022</w:t>
            </w:r>
            <w:r w:rsidRPr="00D4244B">
              <w:rPr>
                <w:rFonts w:asciiTheme="minorHAnsi" w:hAnsiTheme="minorHAnsi" w:cstheme="minorHAnsi"/>
              </w:rPr>
              <w:t xml:space="preserve"> г., в </w:t>
            </w:r>
            <w:r w:rsidR="004340EC" w:rsidRPr="00D4244B">
              <w:rPr>
                <w:rFonts w:asciiTheme="minorHAnsi" w:hAnsiTheme="minorHAnsi" w:cstheme="minorHAnsi"/>
              </w:rPr>
              <w:t>10:30</w:t>
            </w:r>
            <w:r w:rsidRPr="00E32059">
              <w:rPr>
                <w:rFonts w:asciiTheme="minorHAnsi" w:hAnsiTheme="minorHAnsi" w:cstheme="minorHAnsi"/>
              </w:rPr>
              <w:t xml:space="preserve"> часа в </w:t>
            </w:r>
            <w:r w:rsidR="00747088" w:rsidRPr="00245B31">
              <w:rPr>
                <w:rFonts w:asciiTheme="minorHAnsi" w:hAnsiTheme="minorHAnsi" w:cstheme="minorHAnsi"/>
              </w:rPr>
              <w:t xml:space="preserve">Република България, </w:t>
            </w:r>
            <w:r w:rsidR="00747088" w:rsidRPr="00245B31">
              <w:rPr>
                <w:rFonts w:ascii="Calibri" w:hAnsi="Calibri" w:cs="Calibri"/>
                <w:szCs w:val="24"/>
              </w:rPr>
              <w:t xml:space="preserve">гр. София, </w:t>
            </w:r>
            <w:r w:rsidR="004340EC" w:rsidRPr="00A04B70">
              <w:rPr>
                <w:rFonts w:asciiTheme="minorHAnsi" w:hAnsiTheme="minorHAnsi" w:cstheme="minorHAnsi"/>
                <w:szCs w:val="24"/>
              </w:rPr>
              <w:t>район „Средец”, ул. „Проф. Никола Михайлов“ № 6, ет. 4 (надпартерен)</w:t>
            </w:r>
            <w:r w:rsidRPr="00E32059">
              <w:rPr>
                <w:rFonts w:asciiTheme="minorHAnsi" w:hAnsiTheme="minorHAnsi" w:cstheme="minorHAnsi"/>
              </w:rPr>
              <w:t>, а при липса на кворум на първата обявена дата за Общо събрание на акционерите</w:t>
            </w:r>
            <w:r w:rsidRPr="00D4244B">
              <w:rPr>
                <w:rFonts w:asciiTheme="minorHAnsi" w:hAnsiTheme="minorHAnsi" w:cstheme="minorHAnsi"/>
              </w:rPr>
              <w:t xml:space="preserve">, на </w:t>
            </w:r>
            <w:r w:rsidR="004340EC" w:rsidRPr="00D4244B">
              <w:rPr>
                <w:rFonts w:asciiTheme="minorHAnsi" w:hAnsiTheme="minorHAnsi" w:cstheme="minorHAnsi"/>
                <w:szCs w:val="24"/>
                <w:lang w:val="ru-RU"/>
              </w:rPr>
              <w:t>18</w:t>
            </w:r>
            <w:r w:rsidR="002D644E" w:rsidRPr="00D4244B">
              <w:rPr>
                <w:rFonts w:asciiTheme="minorHAnsi" w:hAnsiTheme="minorHAnsi" w:cstheme="minorHAnsi"/>
                <w:szCs w:val="24"/>
              </w:rPr>
              <w:t>.0</w:t>
            </w:r>
            <w:r w:rsidR="004340EC" w:rsidRPr="00D4244B">
              <w:rPr>
                <w:rFonts w:asciiTheme="minorHAnsi" w:hAnsiTheme="minorHAnsi" w:cstheme="minorHAnsi"/>
                <w:szCs w:val="24"/>
                <w:lang w:val="ru-RU"/>
              </w:rPr>
              <w:t>7</w:t>
            </w:r>
            <w:r w:rsidR="002D644E" w:rsidRPr="00D4244B">
              <w:rPr>
                <w:rFonts w:asciiTheme="minorHAnsi" w:hAnsiTheme="minorHAnsi" w:cstheme="minorHAnsi"/>
                <w:szCs w:val="24"/>
              </w:rPr>
              <w:t>.2021</w:t>
            </w:r>
            <w:r w:rsidRPr="00D4244B">
              <w:rPr>
                <w:rFonts w:asciiTheme="minorHAnsi" w:hAnsiTheme="minorHAnsi" w:cstheme="minorHAnsi"/>
              </w:rPr>
              <w:t xml:space="preserve"> г., в 1</w:t>
            </w:r>
            <w:r w:rsidR="00747088" w:rsidRPr="00D4244B">
              <w:rPr>
                <w:rFonts w:asciiTheme="minorHAnsi" w:hAnsiTheme="minorHAnsi" w:cstheme="minorHAnsi"/>
                <w:lang w:val="ru-RU"/>
              </w:rPr>
              <w:t>0</w:t>
            </w:r>
            <w:r w:rsidRPr="00D4244B">
              <w:rPr>
                <w:rFonts w:asciiTheme="minorHAnsi" w:hAnsiTheme="minorHAnsi" w:cstheme="minorHAnsi"/>
              </w:rPr>
              <w:t>:</w:t>
            </w:r>
            <w:r w:rsidR="004340EC" w:rsidRPr="00D4244B">
              <w:rPr>
                <w:rFonts w:asciiTheme="minorHAnsi" w:hAnsiTheme="minorHAnsi" w:cstheme="minorHAnsi"/>
                <w:lang w:val="ru-RU"/>
              </w:rPr>
              <w:t>3</w:t>
            </w:r>
            <w:r w:rsidRPr="00D4244B">
              <w:rPr>
                <w:rFonts w:asciiTheme="minorHAnsi" w:hAnsiTheme="minorHAnsi" w:cstheme="minorHAnsi"/>
              </w:rPr>
              <w:t>0</w:t>
            </w:r>
            <w:r w:rsidRPr="00E32059">
              <w:rPr>
                <w:rFonts w:asciiTheme="minorHAnsi" w:hAnsiTheme="minorHAnsi" w:cstheme="minorHAnsi"/>
              </w:rPr>
              <w:t xml:space="preserve"> часа на същото място и при същия дневен ред и да гласува с ……………………… броя акции от капитала на </w:t>
            </w:r>
            <w:r w:rsidR="002D644E" w:rsidRPr="0036482E">
              <w:rPr>
                <w:rFonts w:asciiTheme="minorHAnsi" w:hAnsiTheme="minorHAnsi" w:cstheme="minorHAnsi"/>
                <w:bCs/>
                <w:szCs w:val="24"/>
              </w:rPr>
              <w:t>„</w:t>
            </w:r>
            <w:r w:rsidRPr="00E32059">
              <w:rPr>
                <w:rFonts w:ascii="Calibri" w:hAnsi="Calibri" w:cs="Calibri"/>
                <w:szCs w:val="24"/>
              </w:rPr>
              <w:t>235 ХОЛДИНГС” АД</w:t>
            </w:r>
            <w:r w:rsidRPr="00E32059">
              <w:rPr>
                <w:rFonts w:asciiTheme="minorHAnsi" w:hAnsiTheme="minorHAnsi" w:cstheme="minorHAnsi"/>
              </w:rPr>
              <w:t xml:space="preserve"> по въпросите от дневния ред съгласно указания по-долу начин, а именно:</w:t>
            </w:r>
          </w:p>
        </w:tc>
        <w:tc>
          <w:tcPr>
            <w:tcW w:w="5529" w:type="dxa"/>
          </w:tcPr>
          <w:p w14:paraId="65BA4D15" w14:textId="73099639" w:rsidR="00E32059" w:rsidRPr="00E32059" w:rsidRDefault="00E32059" w:rsidP="00747088">
            <w:pPr>
              <w:jc w:val="both"/>
              <w:rPr>
                <w:rFonts w:asciiTheme="minorHAnsi" w:hAnsiTheme="minorHAnsi" w:cstheme="minorHAnsi"/>
                <w:b/>
                <w:lang w:val="en-US"/>
              </w:rPr>
            </w:pPr>
            <w:r w:rsidRPr="00E32059">
              <w:rPr>
                <w:rFonts w:asciiTheme="minorHAnsi" w:hAnsiTheme="minorHAnsi" w:cstheme="minorHAnsi"/>
                <w:lang w:val="en-US"/>
              </w:rPr>
              <w:t xml:space="preserve">To represent the company I manage/ to represent me at the </w:t>
            </w:r>
            <w:r w:rsidR="00747088">
              <w:rPr>
                <w:rFonts w:asciiTheme="minorHAnsi" w:hAnsiTheme="minorHAnsi" w:cstheme="minorHAnsi"/>
                <w:lang w:val="en-US"/>
              </w:rPr>
              <w:t>regular annual</w:t>
            </w:r>
            <w:r w:rsidRPr="00E32059">
              <w:rPr>
                <w:rFonts w:asciiTheme="minorHAnsi" w:hAnsiTheme="minorHAnsi" w:cstheme="minorHAnsi"/>
                <w:lang w:val="en-US"/>
              </w:rPr>
              <w:t xml:space="preserve"> session of the General meeting of the </w:t>
            </w:r>
            <w:r w:rsidRPr="00D4244B">
              <w:rPr>
                <w:rFonts w:asciiTheme="minorHAnsi" w:hAnsiTheme="minorHAnsi" w:cstheme="minorHAnsi"/>
                <w:lang w:val="en-US"/>
              </w:rPr>
              <w:t>shareholders of 235 HOLDINGS PLC</w:t>
            </w:r>
            <w:r w:rsidRPr="00D4244B">
              <w:rPr>
                <w:rFonts w:asciiTheme="minorHAnsi" w:hAnsiTheme="minorHAnsi" w:cstheme="minorHAnsi"/>
                <w:szCs w:val="24"/>
                <w:lang w:val="en-US"/>
              </w:rPr>
              <w:t xml:space="preserve"> which shall take place on </w:t>
            </w:r>
            <w:r w:rsidR="004340EC" w:rsidRPr="00D4244B">
              <w:rPr>
                <w:rFonts w:ascii="Calibri" w:hAnsi="Calibri" w:cs="Calibri"/>
                <w:szCs w:val="24"/>
              </w:rPr>
              <w:t>30.06.2022</w:t>
            </w:r>
            <w:r w:rsidRPr="00D4244B">
              <w:rPr>
                <w:rFonts w:asciiTheme="minorHAnsi" w:hAnsiTheme="minorHAnsi" w:cstheme="minorHAnsi"/>
                <w:szCs w:val="24"/>
                <w:lang w:val="en-US"/>
              </w:rPr>
              <w:t xml:space="preserve"> at </w:t>
            </w:r>
            <w:r w:rsidR="004340EC" w:rsidRPr="00D4244B">
              <w:rPr>
                <w:rFonts w:asciiTheme="minorHAnsi" w:hAnsiTheme="minorHAnsi" w:cstheme="minorHAnsi"/>
              </w:rPr>
              <w:t>10:30</w:t>
            </w:r>
            <w:r w:rsidRPr="00D4244B">
              <w:rPr>
                <w:rFonts w:asciiTheme="minorHAnsi" w:hAnsiTheme="minorHAnsi" w:cstheme="minorHAnsi"/>
                <w:szCs w:val="24"/>
                <w:lang w:val="en-US"/>
              </w:rPr>
              <w:t xml:space="preserve"> a.m. </w:t>
            </w:r>
            <w:r w:rsidR="002D644E" w:rsidRPr="00D4244B">
              <w:rPr>
                <w:rFonts w:asciiTheme="minorHAnsi" w:hAnsiTheme="minorHAnsi" w:cstheme="minorHAnsi"/>
                <w:szCs w:val="24"/>
                <w:lang w:val="en-US"/>
              </w:rPr>
              <w:t xml:space="preserve">at </w:t>
            </w:r>
            <w:r w:rsidR="001E3FD3" w:rsidRPr="00D4244B">
              <w:rPr>
                <w:rFonts w:asciiTheme="minorHAnsi" w:hAnsiTheme="minorHAnsi" w:cstheme="minorHAnsi"/>
                <w:color w:val="000000"/>
                <w:szCs w:val="24"/>
                <w:lang w:val="en-GB"/>
              </w:rPr>
              <w:t>fl. 4 (above ground floor), 6 Prof. Nikola Mihailov Str., Sredets region</w:t>
            </w:r>
            <w:r w:rsidR="00747088" w:rsidRPr="00D4244B">
              <w:rPr>
                <w:rFonts w:asciiTheme="minorHAnsi" w:hAnsiTheme="minorHAnsi" w:cstheme="minorHAnsi"/>
                <w:color w:val="000000"/>
                <w:szCs w:val="24"/>
                <w:lang w:val="en-US"/>
              </w:rPr>
              <w:t>, city of Sofia, the Republic of Bulgaria</w:t>
            </w:r>
            <w:r w:rsidRPr="00D4244B">
              <w:rPr>
                <w:rFonts w:asciiTheme="minorHAnsi" w:hAnsiTheme="minorHAnsi" w:cstheme="minorHAnsi"/>
                <w:color w:val="000000"/>
                <w:szCs w:val="24"/>
                <w:lang w:val="en-US"/>
              </w:rPr>
              <w:t xml:space="preserve">, and should there be no quorum for the first announced date for General meeting of the shareholders, on </w:t>
            </w:r>
            <w:r w:rsidR="004340EC" w:rsidRPr="00D4244B">
              <w:rPr>
                <w:rFonts w:asciiTheme="minorHAnsi" w:hAnsiTheme="minorHAnsi" w:cstheme="minorHAnsi"/>
                <w:szCs w:val="24"/>
                <w:lang w:val="en-US"/>
              </w:rPr>
              <w:t>18</w:t>
            </w:r>
            <w:r w:rsidR="004340EC" w:rsidRPr="00D4244B">
              <w:rPr>
                <w:rFonts w:asciiTheme="minorHAnsi" w:hAnsiTheme="minorHAnsi" w:cstheme="minorHAnsi"/>
                <w:szCs w:val="24"/>
              </w:rPr>
              <w:t>.0</w:t>
            </w:r>
            <w:r w:rsidR="004340EC" w:rsidRPr="00D4244B">
              <w:rPr>
                <w:rFonts w:asciiTheme="minorHAnsi" w:hAnsiTheme="minorHAnsi" w:cstheme="minorHAnsi"/>
                <w:szCs w:val="24"/>
                <w:lang w:val="en-US"/>
              </w:rPr>
              <w:t>7</w:t>
            </w:r>
            <w:r w:rsidR="004340EC" w:rsidRPr="00D4244B">
              <w:rPr>
                <w:rFonts w:asciiTheme="minorHAnsi" w:hAnsiTheme="minorHAnsi" w:cstheme="minorHAnsi"/>
                <w:szCs w:val="24"/>
              </w:rPr>
              <w:t>.2021</w:t>
            </w:r>
            <w:r w:rsidRPr="00D4244B">
              <w:rPr>
                <w:rFonts w:asciiTheme="minorHAnsi" w:hAnsiTheme="minorHAnsi" w:cstheme="minorHAnsi"/>
                <w:color w:val="000000"/>
                <w:szCs w:val="24"/>
                <w:lang w:val="en-US"/>
              </w:rPr>
              <w:t xml:space="preserve"> at </w:t>
            </w:r>
            <w:r w:rsidR="004340EC" w:rsidRPr="00D4244B">
              <w:rPr>
                <w:rFonts w:asciiTheme="minorHAnsi" w:hAnsiTheme="minorHAnsi" w:cstheme="minorHAnsi"/>
              </w:rPr>
              <w:t>10:30</w:t>
            </w:r>
            <w:r w:rsidRPr="00D4244B">
              <w:rPr>
                <w:rFonts w:asciiTheme="minorHAnsi" w:hAnsiTheme="minorHAnsi" w:cstheme="minorHAnsi"/>
                <w:color w:val="000000"/>
                <w:szCs w:val="24"/>
                <w:lang w:val="en-US"/>
              </w:rPr>
              <w:t xml:space="preserve"> a.m. at the</w:t>
            </w:r>
            <w:r w:rsidRPr="00E32059">
              <w:rPr>
                <w:rFonts w:asciiTheme="minorHAnsi" w:hAnsiTheme="minorHAnsi" w:cstheme="minorHAnsi"/>
                <w:color w:val="000000"/>
                <w:szCs w:val="24"/>
                <w:lang w:val="en-US"/>
              </w:rPr>
              <w:t xml:space="preserve"> same place and according to the same agenda, and to vote with …………………. shares from the capital of </w:t>
            </w:r>
            <w:r w:rsidRPr="00E32059">
              <w:rPr>
                <w:rFonts w:asciiTheme="minorHAnsi" w:hAnsiTheme="minorHAnsi" w:cstheme="minorHAnsi"/>
                <w:lang w:val="en-US"/>
              </w:rPr>
              <w:t>235 HOLDINGS PLC</w:t>
            </w:r>
            <w:r w:rsidRPr="00E32059">
              <w:rPr>
                <w:rFonts w:asciiTheme="minorHAnsi" w:hAnsiTheme="minorHAnsi" w:cstheme="minorHAnsi"/>
                <w:szCs w:val="24"/>
                <w:lang w:val="en-US"/>
              </w:rPr>
              <w:t xml:space="preserve"> pursuant to the topics of the agenda in accordance with the hereinbelow specified way, namely</w:t>
            </w:r>
            <w:r w:rsidR="007E0A76">
              <w:rPr>
                <w:rFonts w:asciiTheme="minorHAnsi" w:hAnsiTheme="minorHAnsi" w:cstheme="minorHAnsi"/>
                <w:szCs w:val="24"/>
                <w:lang w:val="en-US"/>
              </w:rPr>
              <w:t>:</w:t>
            </w:r>
          </w:p>
        </w:tc>
      </w:tr>
      <w:tr w:rsidR="00E32059" w:rsidRPr="00AB2479" w14:paraId="23D57984" w14:textId="77777777" w:rsidTr="00085054">
        <w:tc>
          <w:tcPr>
            <w:tcW w:w="5529" w:type="dxa"/>
          </w:tcPr>
          <w:p w14:paraId="311DD4C5" w14:textId="133EBA30" w:rsidR="002E37B1" w:rsidRPr="002976E7" w:rsidRDefault="002E37B1" w:rsidP="002E37B1">
            <w:pPr>
              <w:jc w:val="both"/>
              <w:rPr>
                <w:rFonts w:asciiTheme="minorHAnsi" w:hAnsiTheme="minorHAnsi" w:cstheme="minorHAns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Pr="002E37B1">
              <w:rPr>
                <w:rStyle w:val="a"/>
                <w:rFonts w:asciiTheme="minorHAnsi" w:eastAsiaTheme="minorHAnsi" w:hAnsiTheme="minorHAnsi" w:cstheme="minorHAnsi"/>
                <w:sz w:val="24"/>
                <w:szCs w:val="24"/>
              </w:rPr>
              <w:t>1</w:t>
            </w:r>
            <w:r w:rsidRPr="00AB2479">
              <w:rPr>
                <w:rStyle w:val="a"/>
                <w:rFonts w:asciiTheme="minorHAnsi" w:eastAsiaTheme="minorHAnsi" w:hAnsiTheme="minorHAnsi" w:cstheme="minorHAnsi"/>
                <w:sz w:val="24"/>
                <w:szCs w:val="24"/>
              </w:rPr>
              <w:t xml:space="preserve"> от дневния ред:</w:t>
            </w:r>
            <w:r w:rsidRPr="00AB2479">
              <w:rPr>
                <w:rStyle w:val="a"/>
                <w:rFonts w:asciiTheme="minorHAnsi" w:eastAsiaTheme="minorHAnsi" w:hAnsiTheme="minorHAnsi" w:cstheme="minorHAnsi"/>
                <w:sz w:val="24"/>
                <w:szCs w:val="24"/>
                <w:lang w:val="ru-RU"/>
              </w:rPr>
              <w:t xml:space="preserve"> </w:t>
            </w:r>
            <w:r w:rsidR="00B33F78" w:rsidRPr="004C5179">
              <w:rPr>
                <w:rFonts w:ascii="Calibri" w:eastAsia="Calibri" w:hAnsi="Calibri" w:cs="Calibri"/>
                <w:szCs w:val="24"/>
              </w:rPr>
              <w:t xml:space="preserve">Приемане на </w:t>
            </w:r>
            <w:r w:rsidR="00B33F78">
              <w:rPr>
                <w:rFonts w:ascii="Calibri" w:eastAsia="Calibri" w:hAnsi="Calibri" w:cs="Calibri"/>
                <w:szCs w:val="24"/>
              </w:rPr>
              <w:t>индивидуалния отчет</w:t>
            </w:r>
            <w:r w:rsidR="00B33F78" w:rsidRPr="004C5179">
              <w:rPr>
                <w:rFonts w:ascii="Calibri" w:eastAsia="Calibri" w:hAnsi="Calibri" w:cs="Calibri"/>
                <w:szCs w:val="24"/>
              </w:rPr>
              <w:t xml:space="preserve"> за дейността на Дружеството </w:t>
            </w:r>
            <w:r w:rsidR="00B33F78">
              <w:rPr>
                <w:rFonts w:ascii="Calibri" w:eastAsia="Calibri" w:hAnsi="Calibri" w:cs="Calibri"/>
                <w:szCs w:val="24"/>
              </w:rPr>
              <w:t>за</w:t>
            </w:r>
            <w:r w:rsidR="00B33F78" w:rsidRPr="004C5179">
              <w:rPr>
                <w:rFonts w:ascii="Calibri" w:eastAsia="Calibri" w:hAnsi="Calibri" w:cs="Calibri"/>
                <w:szCs w:val="24"/>
              </w:rPr>
              <w:t xml:space="preserve"> 20</w:t>
            </w:r>
            <w:r w:rsidR="00051632" w:rsidRPr="00051632">
              <w:rPr>
                <w:rFonts w:ascii="Calibri" w:eastAsia="Calibri" w:hAnsi="Calibri" w:cs="Calibri"/>
                <w:szCs w:val="24"/>
                <w:lang w:val="ru-RU"/>
              </w:rPr>
              <w:t>2</w:t>
            </w:r>
            <w:r w:rsidR="00727E6E" w:rsidRPr="00727E6E">
              <w:rPr>
                <w:rFonts w:ascii="Calibri" w:eastAsia="Calibri" w:hAnsi="Calibri" w:cs="Calibri"/>
                <w:szCs w:val="24"/>
                <w:lang w:val="ru-RU"/>
              </w:rPr>
              <w:t>1</w:t>
            </w:r>
            <w:r w:rsidR="00B33F78" w:rsidRPr="004C5179">
              <w:rPr>
                <w:rFonts w:ascii="Calibri" w:eastAsia="Calibri" w:hAnsi="Calibri" w:cs="Calibri"/>
                <w:szCs w:val="24"/>
                <w:lang w:val="ru-RU"/>
              </w:rPr>
              <w:t xml:space="preserve"> </w:t>
            </w:r>
            <w:r w:rsidR="00B33F78" w:rsidRPr="004C5179">
              <w:rPr>
                <w:rFonts w:ascii="Calibri" w:eastAsia="Calibri" w:hAnsi="Calibri" w:cs="Calibri"/>
                <w:szCs w:val="24"/>
              </w:rPr>
              <w:t>г</w:t>
            </w:r>
            <w:r w:rsidR="00B33F78">
              <w:rPr>
                <w:rFonts w:ascii="Calibri" w:eastAsia="Calibri" w:hAnsi="Calibri" w:cs="Calibri"/>
                <w:szCs w:val="24"/>
              </w:rPr>
              <w:t>.</w:t>
            </w:r>
          </w:p>
          <w:p w14:paraId="60785817" w14:textId="77777777" w:rsidR="005C7D70" w:rsidRPr="002976E7" w:rsidRDefault="005C7D70" w:rsidP="002E37B1">
            <w:pPr>
              <w:jc w:val="both"/>
              <w:rPr>
                <w:rFonts w:asciiTheme="minorHAnsi" w:hAnsiTheme="minorHAnsi" w:cstheme="minorHAnsi"/>
                <w:szCs w:val="24"/>
                <w:lang w:val="ru-RU"/>
              </w:rPr>
            </w:pPr>
          </w:p>
          <w:p w14:paraId="03D851FC" w14:textId="15A16E3F" w:rsidR="002E37B1" w:rsidRPr="002976E7" w:rsidRDefault="002E37B1" w:rsidP="002E37B1">
            <w:pPr>
              <w:jc w:val="both"/>
              <w:rPr>
                <w:rFonts w:asciiTheme="minorHAnsi" w:hAnsiTheme="minorHAnsi" w:cstheme="minorHAnsi"/>
                <w:szCs w:val="24"/>
                <w:lang w:val="ru-RU"/>
              </w:rPr>
            </w:pPr>
            <w:r w:rsidRPr="00F46E09">
              <w:rPr>
                <w:rFonts w:asciiTheme="minorHAnsi" w:eastAsia="Calibri" w:hAnsiTheme="minorHAnsi" w:cstheme="minorHAnsi"/>
                <w:b/>
                <w:szCs w:val="24"/>
              </w:rPr>
              <w:t>Предложение за решение</w:t>
            </w:r>
            <w:r w:rsidRPr="00F46E09">
              <w:rPr>
                <w:rFonts w:asciiTheme="minorHAnsi" w:eastAsia="Calibri" w:hAnsiTheme="minorHAnsi" w:cstheme="minorHAnsi"/>
                <w:szCs w:val="24"/>
              </w:rPr>
              <w:t>:</w:t>
            </w:r>
            <w:r w:rsidRPr="00F46E09">
              <w:rPr>
                <w:rFonts w:asciiTheme="minorHAnsi" w:hAnsiTheme="minorHAnsi" w:cstheme="minorHAnsi"/>
                <w:szCs w:val="24"/>
              </w:rPr>
              <w:t xml:space="preserve"> </w:t>
            </w:r>
            <w:r w:rsidR="00B33F78" w:rsidRPr="00B33F78">
              <w:rPr>
                <w:rFonts w:ascii="Calibri" w:hAnsi="Calibri" w:cs="Calibri"/>
                <w:szCs w:val="24"/>
              </w:rPr>
              <w:t>Общото събрание приема индивидуалния отчет за дейността на Дружеството за 20</w:t>
            </w:r>
            <w:r w:rsidR="00051632" w:rsidRPr="00051632">
              <w:rPr>
                <w:rFonts w:ascii="Calibri" w:hAnsi="Calibri" w:cs="Calibri"/>
                <w:szCs w:val="24"/>
                <w:lang w:val="ru-RU"/>
              </w:rPr>
              <w:t>2</w:t>
            </w:r>
            <w:r w:rsidR="00727E6E" w:rsidRPr="00727E6E">
              <w:rPr>
                <w:rFonts w:ascii="Calibri" w:hAnsi="Calibri" w:cs="Calibri"/>
                <w:szCs w:val="24"/>
                <w:lang w:val="ru-RU"/>
              </w:rPr>
              <w:t>1</w:t>
            </w:r>
            <w:r w:rsidR="00B33F78" w:rsidRPr="00B33F78">
              <w:rPr>
                <w:rFonts w:ascii="Calibri" w:hAnsi="Calibri" w:cs="Calibri"/>
                <w:szCs w:val="24"/>
                <w:lang w:val="ru-RU"/>
              </w:rPr>
              <w:t xml:space="preserve"> </w:t>
            </w:r>
            <w:r w:rsidR="00B33F78" w:rsidRPr="00B33F78">
              <w:rPr>
                <w:rFonts w:ascii="Calibri" w:hAnsi="Calibri" w:cs="Calibri"/>
                <w:szCs w:val="24"/>
              </w:rPr>
              <w:t>г.</w:t>
            </w:r>
          </w:p>
          <w:p w14:paraId="1CCDEC0B" w14:textId="77777777" w:rsidR="002E37B1" w:rsidRPr="00F46E09" w:rsidRDefault="002E37B1" w:rsidP="002E37B1">
            <w:pPr>
              <w:jc w:val="both"/>
              <w:rPr>
                <w:rFonts w:asciiTheme="minorHAnsi" w:hAnsiTheme="minorHAnsi" w:cstheme="minorHAnsi"/>
                <w:szCs w:val="24"/>
              </w:rPr>
            </w:pPr>
          </w:p>
          <w:p w14:paraId="22E51E04" w14:textId="77777777" w:rsidR="00AB2479" w:rsidRPr="00AB2479" w:rsidRDefault="002E37B1" w:rsidP="002E37B1">
            <w:pPr>
              <w:jc w:val="both"/>
              <w:rPr>
                <w:rFonts w:asciiTheme="minorHAnsi" w:hAnsiTheme="minorHAnsi" w:cstheme="minorHAnsi"/>
                <w:szCs w:val="24"/>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4ABD45E3" w14:textId="160D699B" w:rsidR="002E37B1" w:rsidRDefault="002E37B1" w:rsidP="002E37B1">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Pr>
                <w:rFonts w:asciiTheme="minorHAnsi" w:hAnsiTheme="minorHAnsi" w:cstheme="minorHAnsi"/>
                <w:b/>
                <w:szCs w:val="24"/>
                <w:lang w:val="en-US"/>
              </w:rPr>
              <w:t>1</w:t>
            </w:r>
            <w:r w:rsidRPr="00AB2479">
              <w:rPr>
                <w:rFonts w:asciiTheme="minorHAnsi" w:hAnsiTheme="minorHAnsi" w:cstheme="minorHAnsi"/>
                <w:b/>
                <w:szCs w:val="24"/>
                <w:lang w:val="en-US"/>
              </w:rPr>
              <w:t xml:space="preserve"> of the agenda: </w:t>
            </w:r>
            <w:r w:rsidR="00B33F78" w:rsidRPr="00245B31">
              <w:rPr>
                <w:rFonts w:asciiTheme="minorHAnsi" w:hAnsiTheme="minorHAnsi" w:cstheme="minorHAnsi"/>
                <w:szCs w:val="24"/>
                <w:lang w:val="en-US"/>
              </w:rPr>
              <w:t xml:space="preserve">Approval of the individual activity report of the Company for </w:t>
            </w:r>
            <w:r w:rsidR="00B33F78">
              <w:rPr>
                <w:rFonts w:asciiTheme="minorHAnsi" w:hAnsiTheme="minorHAnsi" w:cstheme="minorHAnsi"/>
                <w:szCs w:val="24"/>
                <w:lang w:val="en-US"/>
              </w:rPr>
              <w:t>20</w:t>
            </w:r>
            <w:r w:rsidR="00051632">
              <w:rPr>
                <w:rFonts w:asciiTheme="minorHAnsi" w:hAnsiTheme="minorHAnsi" w:cstheme="minorHAnsi"/>
                <w:szCs w:val="24"/>
                <w:lang w:val="en-US"/>
              </w:rPr>
              <w:t>2</w:t>
            </w:r>
            <w:r w:rsidR="00727E6E">
              <w:rPr>
                <w:rFonts w:asciiTheme="minorHAnsi" w:hAnsiTheme="minorHAnsi" w:cstheme="minorHAnsi"/>
                <w:szCs w:val="24"/>
                <w:lang w:val="en-US"/>
              </w:rPr>
              <w:t>1</w:t>
            </w:r>
            <w:r w:rsidRPr="00AB2479">
              <w:rPr>
                <w:rFonts w:asciiTheme="minorHAnsi" w:hAnsiTheme="minorHAnsi" w:cstheme="minorHAnsi"/>
                <w:szCs w:val="24"/>
                <w:lang w:val="en-US"/>
              </w:rPr>
              <w:t>.</w:t>
            </w:r>
          </w:p>
          <w:p w14:paraId="5A2EE569" w14:textId="77777777" w:rsidR="00B33F78" w:rsidRDefault="00B33F78" w:rsidP="002E37B1">
            <w:pPr>
              <w:jc w:val="both"/>
              <w:rPr>
                <w:rFonts w:asciiTheme="minorHAnsi" w:hAnsiTheme="minorHAnsi" w:cstheme="minorHAnsi"/>
                <w:szCs w:val="24"/>
                <w:lang w:val="en-US"/>
              </w:rPr>
            </w:pPr>
          </w:p>
          <w:p w14:paraId="5423E614" w14:textId="77777777" w:rsidR="00B33F78" w:rsidRDefault="00B33F78" w:rsidP="002E37B1">
            <w:pPr>
              <w:jc w:val="both"/>
              <w:rPr>
                <w:rFonts w:asciiTheme="minorHAnsi" w:hAnsiTheme="minorHAnsi" w:cstheme="minorHAnsi"/>
                <w:szCs w:val="24"/>
                <w:lang w:val="en-US"/>
              </w:rPr>
            </w:pPr>
          </w:p>
          <w:p w14:paraId="003E6D8D" w14:textId="7A41D31F" w:rsidR="002E37B1" w:rsidRPr="00301493" w:rsidRDefault="002E37B1" w:rsidP="002E37B1">
            <w:pPr>
              <w:jc w:val="both"/>
              <w:rPr>
                <w:rFonts w:asciiTheme="minorHAnsi" w:hAnsiTheme="minorHAnsi" w:cstheme="minorHAnsi"/>
                <w:i/>
                <w:szCs w:val="24"/>
                <w:lang w:val="en-US"/>
              </w:rPr>
            </w:pPr>
            <w:r w:rsidRPr="00AB2479">
              <w:rPr>
                <w:rFonts w:asciiTheme="minorHAnsi" w:hAnsiTheme="minorHAnsi" w:cstheme="minorHAnsi"/>
                <w:b/>
                <w:szCs w:val="24"/>
                <w:lang w:val="en-US"/>
              </w:rPr>
              <w:t>Draft</w:t>
            </w:r>
            <w:r w:rsidRPr="00301493">
              <w:rPr>
                <w:rFonts w:asciiTheme="minorHAnsi" w:hAnsiTheme="minorHAnsi" w:cstheme="minorHAnsi"/>
                <w:b/>
                <w:szCs w:val="24"/>
                <w:lang w:val="en-US"/>
              </w:rPr>
              <w:t xml:space="preserve"> </w:t>
            </w:r>
            <w:r w:rsidRPr="00AB2479">
              <w:rPr>
                <w:rFonts w:asciiTheme="minorHAnsi" w:hAnsiTheme="minorHAnsi" w:cstheme="minorHAnsi"/>
                <w:b/>
                <w:szCs w:val="24"/>
                <w:lang w:val="en-US"/>
              </w:rPr>
              <w:t>for</w:t>
            </w:r>
            <w:r w:rsidRPr="00301493">
              <w:rPr>
                <w:rFonts w:asciiTheme="minorHAnsi" w:hAnsiTheme="minorHAnsi" w:cstheme="minorHAnsi"/>
                <w:b/>
                <w:szCs w:val="24"/>
                <w:lang w:val="en-US"/>
              </w:rPr>
              <w:t xml:space="preserve"> </w:t>
            </w:r>
            <w:r w:rsidRPr="00AB2479">
              <w:rPr>
                <w:rFonts w:asciiTheme="minorHAnsi" w:hAnsiTheme="minorHAnsi" w:cstheme="minorHAnsi"/>
                <w:b/>
                <w:szCs w:val="24"/>
                <w:lang w:val="en-US"/>
              </w:rPr>
              <w:t>resolution</w:t>
            </w:r>
            <w:r w:rsidRPr="00301493">
              <w:rPr>
                <w:rFonts w:asciiTheme="minorHAnsi" w:hAnsiTheme="minorHAnsi" w:cstheme="minorHAnsi"/>
                <w:b/>
                <w:szCs w:val="24"/>
                <w:lang w:val="en-US"/>
              </w:rPr>
              <w:t xml:space="preserve">: </w:t>
            </w:r>
            <w:r w:rsidR="00B33F78" w:rsidRPr="00B33F78">
              <w:rPr>
                <w:rFonts w:asciiTheme="minorHAnsi" w:hAnsiTheme="minorHAnsi" w:cstheme="minorHAnsi"/>
                <w:szCs w:val="24"/>
                <w:lang w:val="en-US"/>
              </w:rPr>
              <w:t>The General meeting of the shareholders approves the individual activity report of the Company for 20</w:t>
            </w:r>
            <w:r w:rsidR="00051632">
              <w:rPr>
                <w:rFonts w:asciiTheme="minorHAnsi" w:hAnsiTheme="minorHAnsi" w:cstheme="minorHAnsi"/>
                <w:szCs w:val="24"/>
                <w:lang w:val="en-US"/>
              </w:rPr>
              <w:t>2</w:t>
            </w:r>
            <w:r w:rsidR="00727E6E">
              <w:rPr>
                <w:rFonts w:asciiTheme="minorHAnsi" w:hAnsiTheme="minorHAnsi" w:cstheme="minorHAnsi"/>
                <w:szCs w:val="24"/>
                <w:lang w:val="en-US"/>
              </w:rPr>
              <w:t>1</w:t>
            </w:r>
            <w:r w:rsidRPr="00B33F78">
              <w:rPr>
                <w:rFonts w:asciiTheme="minorHAnsi" w:hAnsiTheme="minorHAnsi" w:cstheme="minorHAnsi"/>
                <w:szCs w:val="24"/>
                <w:lang w:val="en-US"/>
              </w:rPr>
              <w:t>.</w:t>
            </w:r>
          </w:p>
          <w:p w14:paraId="75FD7D5B" w14:textId="77777777" w:rsidR="00301493" w:rsidRPr="00301493" w:rsidRDefault="00301493" w:rsidP="002E37B1">
            <w:pPr>
              <w:jc w:val="both"/>
              <w:rPr>
                <w:rFonts w:asciiTheme="minorHAnsi" w:hAnsiTheme="minorHAnsi" w:cstheme="minorHAnsi"/>
                <w:i/>
                <w:szCs w:val="24"/>
                <w:lang w:val="en-US"/>
              </w:rPr>
            </w:pPr>
          </w:p>
          <w:p w14:paraId="18BF02AD" w14:textId="77777777" w:rsidR="002E37B1" w:rsidRPr="00AB2479" w:rsidRDefault="002E37B1" w:rsidP="002E37B1">
            <w:pPr>
              <w:jc w:val="both"/>
              <w:rPr>
                <w:rFonts w:asciiTheme="minorHAnsi" w:hAnsiTheme="minorHAnsi" w:cstheme="minorHAnsi"/>
                <w:b/>
                <w:lang w:val="en-US"/>
              </w:rPr>
            </w:pPr>
            <w:r w:rsidRPr="00AB2479">
              <w:rPr>
                <w:rFonts w:asciiTheme="minorHAnsi" w:hAnsiTheme="minorHAnsi" w:cstheme="minorHAnsi"/>
                <w:b/>
                <w:lang w:val="en-US"/>
              </w:rPr>
              <w:t>Way of voting: ……………………………..</w:t>
            </w:r>
          </w:p>
          <w:p w14:paraId="72D65706" w14:textId="77777777" w:rsidR="00AB2479" w:rsidRPr="002E37B1" w:rsidRDefault="002E37B1" w:rsidP="002E37B1">
            <w:pPr>
              <w:jc w:val="both"/>
              <w:rPr>
                <w:rFonts w:asciiTheme="minorHAnsi" w:hAnsiTheme="minorHAnsi" w:cstheme="minorHAnsi"/>
                <w:szCs w:val="24"/>
              </w:rPr>
            </w:pPr>
            <w:r w:rsidRPr="00AB2479">
              <w:rPr>
                <w:rFonts w:asciiTheme="minorHAnsi" w:hAnsiTheme="minorHAnsi" w:cstheme="minorHAnsi"/>
                <w:lang w:val="en-US"/>
              </w:rPr>
              <w:t>(“for”, “against”, “abstain”, “upon own discretion”)</w:t>
            </w:r>
          </w:p>
        </w:tc>
      </w:tr>
      <w:tr w:rsidR="00AB2479" w:rsidRPr="007B511A" w14:paraId="14734102" w14:textId="77777777" w:rsidTr="00085054">
        <w:tc>
          <w:tcPr>
            <w:tcW w:w="5529" w:type="dxa"/>
          </w:tcPr>
          <w:p w14:paraId="4FA38C00" w14:textId="77777777" w:rsidR="00AB2479" w:rsidRPr="002E37B1" w:rsidRDefault="00AB2479" w:rsidP="00756ED8">
            <w:pPr>
              <w:jc w:val="both"/>
              <w:rPr>
                <w:rFonts w:asciiTheme="minorHAnsi" w:hAnsiTheme="minorHAnsi" w:cstheme="minorHAnsi"/>
              </w:rPr>
            </w:pPr>
          </w:p>
        </w:tc>
        <w:tc>
          <w:tcPr>
            <w:tcW w:w="5529" w:type="dxa"/>
          </w:tcPr>
          <w:p w14:paraId="503ECE0A" w14:textId="77777777" w:rsidR="00AB2479" w:rsidRPr="002E37B1" w:rsidRDefault="00AB2479" w:rsidP="00756ED8">
            <w:pPr>
              <w:jc w:val="both"/>
              <w:rPr>
                <w:rFonts w:asciiTheme="minorHAnsi" w:hAnsiTheme="minorHAnsi" w:cstheme="minorHAnsi"/>
              </w:rPr>
            </w:pPr>
          </w:p>
        </w:tc>
      </w:tr>
      <w:tr w:rsidR="00AB2479" w:rsidRPr="007B511A" w14:paraId="1E23942B" w14:textId="77777777" w:rsidTr="00085054">
        <w:tc>
          <w:tcPr>
            <w:tcW w:w="5529" w:type="dxa"/>
          </w:tcPr>
          <w:p w14:paraId="2491A85E" w14:textId="3FFAD95D" w:rsidR="00AB2479" w:rsidRPr="00B33F78" w:rsidRDefault="00AB2479" w:rsidP="00AB2479">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2</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00B33F78" w:rsidRPr="00245B31">
              <w:rPr>
                <w:rFonts w:ascii="Calibri" w:hAnsi="Calibri" w:cs="Calibri"/>
                <w:szCs w:val="24"/>
              </w:rPr>
              <w:t xml:space="preserve">Приемане на консолидирания отчет за дейността на Дружеството за </w:t>
            </w:r>
            <w:r w:rsidR="00B33F78">
              <w:rPr>
                <w:rFonts w:ascii="Calibri" w:hAnsi="Calibri" w:cs="Calibri"/>
                <w:szCs w:val="24"/>
              </w:rPr>
              <w:t>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245B31">
              <w:rPr>
                <w:rFonts w:ascii="Calibri" w:hAnsi="Calibri" w:cs="Calibri"/>
                <w:szCs w:val="24"/>
                <w:lang w:val="ru-RU"/>
              </w:rPr>
              <w:t xml:space="preserve"> </w:t>
            </w:r>
            <w:r w:rsidR="00B33F78" w:rsidRPr="00245B31">
              <w:rPr>
                <w:rFonts w:ascii="Calibri" w:hAnsi="Calibri" w:cs="Calibri"/>
                <w:szCs w:val="24"/>
              </w:rPr>
              <w:t>г.</w:t>
            </w:r>
          </w:p>
          <w:p w14:paraId="02F4F24C" w14:textId="77777777" w:rsidR="00D52F12" w:rsidRPr="002976E7" w:rsidRDefault="00D52F12" w:rsidP="00AB2479">
            <w:pPr>
              <w:jc w:val="both"/>
              <w:rPr>
                <w:rFonts w:asciiTheme="minorHAnsi" w:hAnsiTheme="minorHAnsi" w:cstheme="minorHAnsi"/>
                <w:szCs w:val="24"/>
                <w:lang w:val="ru-RU"/>
              </w:rPr>
            </w:pPr>
          </w:p>
          <w:p w14:paraId="0A00006A" w14:textId="43A588E0" w:rsidR="00AB2479" w:rsidRDefault="00AB2479" w:rsidP="00AB2479">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33F78">
              <w:rPr>
                <w:rFonts w:asciiTheme="minorHAnsi" w:hAnsiTheme="minorHAnsi" w:cstheme="minorHAnsi"/>
                <w:szCs w:val="24"/>
              </w:rPr>
              <w:t xml:space="preserve"> </w:t>
            </w:r>
            <w:r w:rsidR="00B33F78" w:rsidRPr="00B33F78">
              <w:rPr>
                <w:rFonts w:ascii="Calibri" w:hAnsi="Calibri" w:cs="Calibri"/>
                <w:szCs w:val="24"/>
              </w:rPr>
              <w:t>Общото събрание приема консолидирания отчет за дейността на Дружеството за 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B33F78">
              <w:rPr>
                <w:rFonts w:ascii="Calibri" w:hAnsi="Calibri" w:cs="Calibri"/>
                <w:szCs w:val="24"/>
                <w:lang w:val="ru-RU"/>
              </w:rPr>
              <w:t xml:space="preserve"> </w:t>
            </w:r>
            <w:r w:rsidR="00B33F78" w:rsidRPr="00B33F78">
              <w:rPr>
                <w:rFonts w:ascii="Calibri" w:hAnsi="Calibri" w:cs="Calibri"/>
                <w:szCs w:val="24"/>
              </w:rPr>
              <w:t>г.</w:t>
            </w:r>
            <w:r w:rsidRPr="007357F3">
              <w:rPr>
                <w:rFonts w:asciiTheme="minorHAnsi" w:hAnsiTheme="minorHAnsi" w:cstheme="minorHAnsi"/>
                <w:szCs w:val="24"/>
                <w:lang w:val="ru-RU"/>
              </w:rPr>
              <w:t xml:space="preserve"> </w:t>
            </w:r>
          </w:p>
          <w:p w14:paraId="3D1C9BD5" w14:textId="77777777" w:rsidR="00085054" w:rsidRDefault="00085054" w:rsidP="00085054">
            <w:pPr>
              <w:jc w:val="both"/>
              <w:rPr>
                <w:rFonts w:asciiTheme="minorHAnsi" w:hAnsiTheme="minorHAnsi" w:cstheme="minorHAnsi"/>
                <w:szCs w:val="24"/>
                <w:lang w:val="ru-RU"/>
              </w:rPr>
            </w:pPr>
          </w:p>
          <w:p w14:paraId="0D930321" w14:textId="77777777" w:rsidR="00AB2479" w:rsidRPr="00AB2479" w:rsidRDefault="00AB2479" w:rsidP="00AB2479">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5BEBBB7D" w14:textId="26C3F2B8" w:rsidR="00AB2479" w:rsidRDefault="00AB2479" w:rsidP="00AB2479">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Pr>
                <w:rFonts w:asciiTheme="minorHAnsi" w:hAnsiTheme="minorHAnsi" w:cstheme="minorHAnsi"/>
                <w:b/>
                <w:szCs w:val="24"/>
                <w:lang w:val="en-US"/>
              </w:rPr>
              <w:t>2</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00B33F78" w:rsidRPr="00245B31">
              <w:rPr>
                <w:rFonts w:asciiTheme="minorHAnsi" w:hAnsiTheme="minorHAnsi" w:cstheme="minorHAnsi"/>
                <w:szCs w:val="24"/>
                <w:lang w:val="en-US"/>
              </w:rPr>
              <w:t xml:space="preserve">Approval of the consolidated activity report of the Company for </w:t>
            </w:r>
            <w:r w:rsidR="00B33F78">
              <w:rPr>
                <w:rFonts w:asciiTheme="minorHAnsi" w:hAnsiTheme="minorHAnsi" w:cstheme="minorHAnsi"/>
                <w:szCs w:val="24"/>
                <w:lang w:val="en-US"/>
              </w:rPr>
              <w:t>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Pr>
                <w:rFonts w:asciiTheme="minorHAnsi" w:hAnsiTheme="minorHAnsi" w:cstheme="minorHAnsi"/>
                <w:szCs w:val="24"/>
                <w:lang w:val="en-US"/>
              </w:rPr>
              <w:t>.</w:t>
            </w:r>
          </w:p>
          <w:p w14:paraId="7D849495" w14:textId="77777777" w:rsidR="007357F3" w:rsidRDefault="007357F3" w:rsidP="00085054">
            <w:pPr>
              <w:jc w:val="both"/>
              <w:rPr>
                <w:rFonts w:asciiTheme="minorHAnsi" w:hAnsiTheme="minorHAnsi" w:cstheme="minorHAnsi"/>
                <w:b/>
                <w:szCs w:val="24"/>
                <w:lang w:val="en-US"/>
              </w:rPr>
            </w:pPr>
          </w:p>
          <w:p w14:paraId="624500BA" w14:textId="77777777" w:rsidR="00B33F78" w:rsidRDefault="00B33F78" w:rsidP="00085054">
            <w:pPr>
              <w:jc w:val="both"/>
              <w:rPr>
                <w:rFonts w:asciiTheme="minorHAnsi" w:hAnsiTheme="minorHAnsi" w:cstheme="minorHAnsi"/>
                <w:b/>
                <w:szCs w:val="24"/>
                <w:lang w:val="en-US"/>
              </w:rPr>
            </w:pPr>
          </w:p>
          <w:p w14:paraId="0C39CF4B" w14:textId="1C5957AD" w:rsidR="00085054" w:rsidRPr="007357F3" w:rsidRDefault="00AB2479" w:rsidP="00085054">
            <w:pPr>
              <w:jc w:val="both"/>
              <w:rPr>
                <w:rFonts w:asciiTheme="minorHAnsi" w:hAnsiTheme="minorHAnsi" w:cstheme="minorHAnsi"/>
                <w:szCs w:val="24"/>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00B33F78" w:rsidRPr="00B33F78">
              <w:rPr>
                <w:rFonts w:asciiTheme="minorHAnsi" w:hAnsiTheme="minorHAnsi" w:cstheme="minorHAnsi"/>
                <w:szCs w:val="24"/>
                <w:lang w:val="en-US"/>
              </w:rPr>
              <w:t>The General meeting of the shareholders approves the consolidated activity report of the Company for 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007357F3" w:rsidRPr="00B33F78">
              <w:rPr>
                <w:rFonts w:asciiTheme="minorHAnsi" w:hAnsiTheme="minorHAnsi" w:cstheme="minorHAnsi"/>
                <w:szCs w:val="24"/>
              </w:rPr>
              <w:t>.</w:t>
            </w:r>
          </w:p>
          <w:p w14:paraId="20D21D0E" w14:textId="77777777" w:rsidR="00085054" w:rsidRDefault="00085054" w:rsidP="00AB2479">
            <w:pPr>
              <w:jc w:val="both"/>
              <w:rPr>
                <w:rFonts w:asciiTheme="minorHAnsi" w:hAnsiTheme="minorHAnsi" w:cstheme="minorHAnsi"/>
                <w:lang w:val="en-US"/>
              </w:rPr>
            </w:pPr>
          </w:p>
          <w:p w14:paraId="37B16D64" w14:textId="77777777" w:rsidR="00AB2479" w:rsidRPr="00AB2479" w:rsidRDefault="00AB2479" w:rsidP="00AB2479">
            <w:pPr>
              <w:jc w:val="both"/>
              <w:rPr>
                <w:rFonts w:asciiTheme="minorHAnsi" w:hAnsiTheme="minorHAnsi" w:cstheme="minorHAnsi"/>
                <w:b/>
                <w:lang w:val="en-US"/>
              </w:rPr>
            </w:pPr>
            <w:r w:rsidRPr="00AB2479">
              <w:rPr>
                <w:rFonts w:asciiTheme="minorHAnsi" w:hAnsiTheme="minorHAnsi" w:cstheme="minorHAnsi"/>
                <w:b/>
                <w:lang w:val="en-US"/>
              </w:rPr>
              <w:t>Way of voting: ……………………………..</w:t>
            </w:r>
          </w:p>
          <w:p w14:paraId="2CBE5DDC" w14:textId="77777777" w:rsidR="00AB2479" w:rsidRPr="00AB2479" w:rsidRDefault="00AB2479" w:rsidP="00AB2479">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7357F3" w:rsidRPr="007B511A" w14:paraId="4E450791" w14:textId="77777777" w:rsidTr="00085054">
        <w:tc>
          <w:tcPr>
            <w:tcW w:w="5529" w:type="dxa"/>
          </w:tcPr>
          <w:p w14:paraId="55F807E4" w14:textId="77777777" w:rsidR="007357F3" w:rsidRPr="00AB2479" w:rsidRDefault="007357F3" w:rsidP="00756ED8">
            <w:pPr>
              <w:jc w:val="both"/>
              <w:rPr>
                <w:rFonts w:asciiTheme="minorHAnsi" w:hAnsiTheme="minorHAnsi" w:cstheme="minorHAnsi"/>
                <w:lang w:val="en-US"/>
              </w:rPr>
            </w:pPr>
          </w:p>
        </w:tc>
        <w:tc>
          <w:tcPr>
            <w:tcW w:w="5529" w:type="dxa"/>
          </w:tcPr>
          <w:p w14:paraId="2753A09A" w14:textId="77777777" w:rsidR="007357F3" w:rsidRPr="00AB2479" w:rsidRDefault="007357F3" w:rsidP="00756ED8">
            <w:pPr>
              <w:jc w:val="both"/>
              <w:rPr>
                <w:rFonts w:asciiTheme="minorHAnsi" w:hAnsiTheme="minorHAnsi" w:cstheme="minorHAnsi"/>
                <w:lang w:val="en-US"/>
              </w:rPr>
            </w:pPr>
          </w:p>
        </w:tc>
      </w:tr>
      <w:tr w:rsidR="007357F3" w:rsidRPr="007B511A" w14:paraId="17D2824E" w14:textId="77777777" w:rsidTr="00085054">
        <w:tc>
          <w:tcPr>
            <w:tcW w:w="5529" w:type="dxa"/>
          </w:tcPr>
          <w:p w14:paraId="4940146D" w14:textId="576F2C39" w:rsidR="007357F3" w:rsidRPr="002976E7" w:rsidRDefault="007357F3" w:rsidP="007357F3">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Pr>
                <w:rStyle w:val="a"/>
                <w:rFonts w:asciiTheme="minorHAnsi" w:eastAsiaTheme="minorHAnsi" w:hAnsiTheme="minorHAnsi" w:cstheme="minorHAnsi"/>
                <w:sz w:val="24"/>
                <w:szCs w:val="24"/>
                <w:lang w:val="ru-RU"/>
              </w:rPr>
              <w:t>3</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00B33F78" w:rsidRPr="00245B31">
              <w:rPr>
                <w:rFonts w:ascii="Calibri" w:hAnsi="Calibri" w:cs="Calibri"/>
                <w:szCs w:val="24"/>
              </w:rPr>
              <w:t xml:space="preserve">Приемане на индивидуалния годишен финансов отчет на Дружеството за </w:t>
            </w:r>
            <w:r w:rsidR="00B33F78">
              <w:rPr>
                <w:rFonts w:ascii="Calibri" w:hAnsi="Calibri" w:cs="Calibri"/>
                <w:szCs w:val="24"/>
              </w:rPr>
              <w:t>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245B31">
              <w:rPr>
                <w:rFonts w:ascii="Calibri" w:hAnsi="Calibri" w:cs="Calibri"/>
                <w:szCs w:val="24"/>
                <w:lang w:val="ru-RU"/>
              </w:rPr>
              <w:t xml:space="preserve"> </w:t>
            </w:r>
            <w:r w:rsidR="00B33F78" w:rsidRPr="00245B31">
              <w:rPr>
                <w:rFonts w:ascii="Calibri" w:hAnsi="Calibri" w:cs="Calibri"/>
                <w:szCs w:val="24"/>
              </w:rPr>
              <w:t>г. и одиторския доклад към него</w:t>
            </w:r>
            <w:r w:rsidRPr="00245B31">
              <w:rPr>
                <w:rFonts w:ascii="Calibri" w:hAnsi="Calibri" w:cs="Calibri"/>
                <w:szCs w:val="24"/>
              </w:rPr>
              <w:t>.</w:t>
            </w:r>
          </w:p>
          <w:p w14:paraId="3A5C6FC4" w14:textId="77777777" w:rsidR="00814336" w:rsidRPr="002976E7" w:rsidRDefault="00814336" w:rsidP="007357F3">
            <w:pPr>
              <w:jc w:val="both"/>
              <w:rPr>
                <w:rFonts w:asciiTheme="minorHAnsi" w:hAnsiTheme="minorHAnsi" w:cstheme="minorHAnsi"/>
                <w:szCs w:val="24"/>
                <w:lang w:val="ru-RU"/>
              </w:rPr>
            </w:pPr>
          </w:p>
          <w:p w14:paraId="073887B3" w14:textId="00BACB5F" w:rsidR="007357F3" w:rsidRPr="00B33F78" w:rsidRDefault="007357F3" w:rsidP="007357F3">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00B33F78" w:rsidRPr="00B33F78">
              <w:rPr>
                <w:rFonts w:ascii="Calibri" w:hAnsi="Calibri" w:cs="Calibri"/>
                <w:szCs w:val="24"/>
              </w:rPr>
              <w:t>Общото събрание приема индивидуалния годишен финансов отчет на Дружеството за 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B33F78">
              <w:rPr>
                <w:rFonts w:ascii="Calibri" w:hAnsi="Calibri" w:cs="Calibri"/>
                <w:szCs w:val="24"/>
                <w:lang w:val="ru-RU"/>
              </w:rPr>
              <w:t xml:space="preserve"> </w:t>
            </w:r>
            <w:r w:rsidR="00B33F78" w:rsidRPr="00B33F78">
              <w:rPr>
                <w:rFonts w:ascii="Calibri" w:hAnsi="Calibri" w:cs="Calibri"/>
                <w:szCs w:val="24"/>
              </w:rPr>
              <w:t>г. и одиторския доклад към него</w:t>
            </w:r>
            <w:r w:rsidR="00814336" w:rsidRPr="00B33F78">
              <w:rPr>
                <w:rFonts w:ascii="Calibri" w:hAnsi="Calibri" w:cs="Calibri"/>
                <w:szCs w:val="24"/>
              </w:rPr>
              <w:t>.</w:t>
            </w:r>
          </w:p>
          <w:p w14:paraId="1EBA9B2C" w14:textId="77777777" w:rsidR="007357F3" w:rsidRDefault="007357F3" w:rsidP="007357F3">
            <w:pPr>
              <w:jc w:val="both"/>
              <w:rPr>
                <w:rFonts w:asciiTheme="minorHAnsi" w:hAnsiTheme="minorHAnsi" w:cstheme="minorHAnsi"/>
                <w:szCs w:val="24"/>
                <w:lang w:val="ru-RU"/>
              </w:rPr>
            </w:pPr>
          </w:p>
          <w:p w14:paraId="77DFA2D9" w14:textId="77777777" w:rsidR="007357F3" w:rsidRPr="007357F3" w:rsidRDefault="007357F3" w:rsidP="007357F3">
            <w:pPr>
              <w:jc w:val="both"/>
              <w:rPr>
                <w:rFonts w:asciiTheme="minorHAnsi" w:hAnsiTheme="minorHAnsi" w:cstheme="minorHAnsi"/>
                <w:lang w:val="ru-RU"/>
              </w:rPr>
            </w:pPr>
            <w:r w:rsidRPr="00AB2479">
              <w:rPr>
                <w:rFonts w:asciiTheme="minorHAnsi" w:hAnsiTheme="minorHAnsi" w:cstheme="minorHAnsi"/>
                <w:b/>
              </w:rPr>
              <w:lastRenderedPageBreak/>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5977640E" w14:textId="2FE5E59B" w:rsidR="007357F3" w:rsidRDefault="007357F3" w:rsidP="007357F3">
            <w:pPr>
              <w:jc w:val="both"/>
              <w:rPr>
                <w:rFonts w:asciiTheme="minorHAnsi" w:hAnsiTheme="minorHAnsi" w:cstheme="minorHAnsi"/>
                <w:szCs w:val="24"/>
                <w:lang w:val="en-US"/>
              </w:rPr>
            </w:pPr>
            <w:r w:rsidRPr="00AB2479">
              <w:rPr>
                <w:rFonts w:asciiTheme="minorHAnsi" w:hAnsiTheme="minorHAnsi" w:cstheme="minorHAnsi"/>
                <w:b/>
                <w:szCs w:val="24"/>
                <w:lang w:val="en-US"/>
              </w:rPr>
              <w:lastRenderedPageBreak/>
              <w:t xml:space="preserve">Pursuant to it. </w:t>
            </w:r>
            <w:r>
              <w:rPr>
                <w:rFonts w:asciiTheme="minorHAnsi" w:hAnsiTheme="minorHAnsi" w:cstheme="minorHAnsi"/>
                <w:b/>
                <w:szCs w:val="24"/>
              </w:rPr>
              <w:t>3</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00B33F78" w:rsidRPr="00245B31">
              <w:rPr>
                <w:rFonts w:asciiTheme="minorHAnsi" w:hAnsiTheme="minorHAnsi" w:cstheme="minorHAnsi"/>
                <w:szCs w:val="24"/>
                <w:lang w:val="en-US"/>
              </w:rPr>
              <w:t xml:space="preserve">Approval of the individual financial statements of the Company for </w:t>
            </w:r>
            <w:r w:rsidR="00B33F78">
              <w:rPr>
                <w:rFonts w:asciiTheme="minorHAnsi" w:hAnsiTheme="minorHAnsi" w:cstheme="minorHAnsi"/>
                <w:szCs w:val="24"/>
                <w:lang w:val="en-US"/>
              </w:rPr>
              <w:t>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00B33F78" w:rsidRPr="00245B31">
              <w:rPr>
                <w:rFonts w:asciiTheme="minorHAnsi" w:hAnsiTheme="minorHAnsi" w:cstheme="minorHAnsi"/>
                <w:szCs w:val="24"/>
                <w:lang w:val="en-US"/>
              </w:rPr>
              <w:t xml:space="preserve"> and the auditor’s report thereto</w:t>
            </w:r>
            <w:r>
              <w:rPr>
                <w:rFonts w:asciiTheme="minorHAnsi" w:hAnsiTheme="minorHAnsi" w:cstheme="minorHAnsi"/>
                <w:szCs w:val="24"/>
                <w:lang w:val="en-US"/>
              </w:rPr>
              <w:t>.</w:t>
            </w:r>
          </w:p>
          <w:p w14:paraId="5446456D" w14:textId="77777777" w:rsidR="007357F3" w:rsidRDefault="007357F3" w:rsidP="007357F3">
            <w:pPr>
              <w:jc w:val="both"/>
              <w:rPr>
                <w:rFonts w:asciiTheme="minorHAnsi" w:hAnsiTheme="minorHAnsi" w:cstheme="minorHAnsi"/>
                <w:b/>
                <w:szCs w:val="24"/>
                <w:lang w:val="en-US"/>
              </w:rPr>
            </w:pPr>
          </w:p>
          <w:p w14:paraId="26E2465C" w14:textId="77777777" w:rsidR="00B33F78" w:rsidRDefault="00B33F78" w:rsidP="007357F3">
            <w:pPr>
              <w:jc w:val="both"/>
              <w:rPr>
                <w:rFonts w:asciiTheme="minorHAnsi" w:hAnsiTheme="minorHAnsi" w:cstheme="minorHAnsi"/>
                <w:b/>
                <w:szCs w:val="24"/>
                <w:lang w:val="en-US"/>
              </w:rPr>
            </w:pPr>
          </w:p>
          <w:p w14:paraId="51B1F024" w14:textId="6300D174" w:rsidR="007357F3" w:rsidRPr="00B33F78" w:rsidRDefault="007357F3" w:rsidP="007357F3">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00B33F78" w:rsidRPr="00B33F78">
              <w:rPr>
                <w:rFonts w:asciiTheme="minorHAnsi" w:hAnsiTheme="minorHAnsi" w:cstheme="minorHAnsi"/>
                <w:szCs w:val="24"/>
                <w:lang w:val="en-US"/>
              </w:rPr>
              <w:t>The General meeting of the shareholders approves the individual financial statements of the Company for 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00B33F78" w:rsidRPr="00B33F78">
              <w:rPr>
                <w:rFonts w:asciiTheme="minorHAnsi" w:hAnsiTheme="minorHAnsi" w:cstheme="minorHAnsi"/>
                <w:szCs w:val="24"/>
                <w:lang w:val="en-US"/>
              </w:rPr>
              <w:t xml:space="preserve"> and the auditor’s report thereto</w:t>
            </w:r>
            <w:r w:rsidRPr="00B33F78">
              <w:rPr>
                <w:rFonts w:asciiTheme="minorHAnsi" w:hAnsiTheme="minorHAnsi" w:cstheme="minorHAnsi"/>
                <w:szCs w:val="24"/>
                <w:lang w:val="en-US"/>
              </w:rPr>
              <w:t>.</w:t>
            </w:r>
          </w:p>
          <w:p w14:paraId="3256822D" w14:textId="77777777" w:rsidR="00987A7F" w:rsidRPr="007357F3" w:rsidRDefault="00987A7F" w:rsidP="007357F3">
            <w:pPr>
              <w:jc w:val="both"/>
              <w:rPr>
                <w:rFonts w:asciiTheme="minorHAnsi" w:hAnsiTheme="minorHAnsi" w:cstheme="minorHAnsi"/>
                <w:szCs w:val="24"/>
              </w:rPr>
            </w:pPr>
          </w:p>
          <w:p w14:paraId="3BCCBDCF" w14:textId="77777777" w:rsidR="007357F3" w:rsidRPr="00AB2479" w:rsidRDefault="007357F3" w:rsidP="007357F3">
            <w:pPr>
              <w:jc w:val="both"/>
              <w:rPr>
                <w:rFonts w:asciiTheme="minorHAnsi" w:hAnsiTheme="minorHAnsi" w:cstheme="minorHAnsi"/>
                <w:b/>
                <w:lang w:val="en-US"/>
              </w:rPr>
            </w:pPr>
            <w:r w:rsidRPr="00AB2479">
              <w:rPr>
                <w:rFonts w:asciiTheme="minorHAnsi" w:hAnsiTheme="minorHAnsi" w:cstheme="minorHAnsi"/>
                <w:b/>
                <w:lang w:val="en-US"/>
              </w:rPr>
              <w:lastRenderedPageBreak/>
              <w:t>Way of voting: ……………………………..</w:t>
            </w:r>
          </w:p>
          <w:p w14:paraId="389A7049" w14:textId="77777777" w:rsidR="007357F3" w:rsidRPr="007357F3" w:rsidRDefault="007357F3" w:rsidP="007357F3">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7357F3" w:rsidRPr="007B511A" w14:paraId="444EB4E5" w14:textId="77777777" w:rsidTr="00085054">
        <w:tc>
          <w:tcPr>
            <w:tcW w:w="5529" w:type="dxa"/>
          </w:tcPr>
          <w:p w14:paraId="01DD9F64" w14:textId="77777777" w:rsidR="007357F3" w:rsidRPr="007357F3" w:rsidRDefault="007357F3" w:rsidP="00756ED8">
            <w:pPr>
              <w:jc w:val="both"/>
              <w:rPr>
                <w:rFonts w:asciiTheme="minorHAnsi" w:hAnsiTheme="minorHAnsi" w:cstheme="minorHAnsi"/>
                <w:lang w:val="en-US"/>
              </w:rPr>
            </w:pPr>
          </w:p>
        </w:tc>
        <w:tc>
          <w:tcPr>
            <w:tcW w:w="5529" w:type="dxa"/>
          </w:tcPr>
          <w:p w14:paraId="2E386385" w14:textId="77777777" w:rsidR="007357F3" w:rsidRPr="007357F3" w:rsidRDefault="007357F3" w:rsidP="00756ED8">
            <w:pPr>
              <w:jc w:val="both"/>
              <w:rPr>
                <w:rFonts w:asciiTheme="minorHAnsi" w:hAnsiTheme="minorHAnsi" w:cstheme="minorHAnsi"/>
                <w:lang w:val="en-US"/>
              </w:rPr>
            </w:pPr>
          </w:p>
        </w:tc>
      </w:tr>
      <w:tr w:rsidR="007357F3" w:rsidRPr="007B511A" w14:paraId="452C8805" w14:textId="77777777" w:rsidTr="00085054">
        <w:tc>
          <w:tcPr>
            <w:tcW w:w="5529" w:type="dxa"/>
          </w:tcPr>
          <w:p w14:paraId="1A7E7BED" w14:textId="37EADADB" w:rsidR="007357F3" w:rsidRDefault="007357F3" w:rsidP="007357F3">
            <w:pPr>
              <w:jc w:val="both"/>
              <w:rPr>
                <w:rFonts w:asciiTheme="minorHAnsi" w:hAnsiTheme="minorHAnsi" w:cstheme="minorHAns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Pr>
                <w:rStyle w:val="a"/>
                <w:rFonts w:asciiTheme="minorHAnsi" w:eastAsiaTheme="minorHAnsi" w:hAnsiTheme="minorHAnsi" w:cstheme="minorHAnsi"/>
                <w:sz w:val="24"/>
                <w:szCs w:val="24"/>
                <w:lang w:val="ru-RU"/>
              </w:rPr>
              <w:t>4</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00B33F78" w:rsidRPr="00245B31">
              <w:rPr>
                <w:rFonts w:ascii="Calibri" w:hAnsi="Calibri" w:cs="Calibri"/>
                <w:szCs w:val="24"/>
              </w:rPr>
              <w:t xml:space="preserve">Приемане на консолидирания годишен финансов отчет на Дружеството за </w:t>
            </w:r>
            <w:r w:rsidR="00B33F78">
              <w:rPr>
                <w:rFonts w:ascii="Calibri" w:hAnsi="Calibri" w:cs="Calibri"/>
                <w:szCs w:val="24"/>
              </w:rPr>
              <w:t>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245B31">
              <w:rPr>
                <w:rFonts w:ascii="Calibri" w:hAnsi="Calibri" w:cs="Calibri"/>
                <w:szCs w:val="24"/>
                <w:lang w:val="ru-RU"/>
              </w:rPr>
              <w:t xml:space="preserve"> </w:t>
            </w:r>
            <w:r w:rsidR="00B33F78" w:rsidRPr="00245B31">
              <w:rPr>
                <w:rFonts w:ascii="Calibri" w:hAnsi="Calibri" w:cs="Calibri"/>
                <w:szCs w:val="24"/>
              </w:rPr>
              <w:t>г. и одиторския доклад към него</w:t>
            </w:r>
            <w:r w:rsidRPr="00245B31">
              <w:rPr>
                <w:rFonts w:ascii="Calibri" w:hAnsi="Calibri" w:cs="Calibri"/>
                <w:szCs w:val="24"/>
              </w:rPr>
              <w:t>.</w:t>
            </w:r>
          </w:p>
          <w:p w14:paraId="0164F88F" w14:textId="3232E650" w:rsidR="007357F3" w:rsidRPr="00265712" w:rsidRDefault="007357F3" w:rsidP="007357F3">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00B33F78" w:rsidRPr="00B33F78">
              <w:rPr>
                <w:rFonts w:ascii="Calibri" w:hAnsi="Calibri" w:cs="Calibri"/>
                <w:szCs w:val="24"/>
              </w:rPr>
              <w:t>Общото събрание приема консолидирания годишен финансов отчет на Дружеството за 20</w:t>
            </w:r>
            <w:r w:rsidR="00051632" w:rsidRPr="00051632">
              <w:rPr>
                <w:rFonts w:ascii="Calibri" w:hAnsi="Calibri" w:cs="Calibri"/>
                <w:szCs w:val="24"/>
                <w:lang w:val="ru-RU"/>
              </w:rPr>
              <w:t>2</w:t>
            </w:r>
            <w:r w:rsidR="003B029E" w:rsidRPr="003B029E">
              <w:rPr>
                <w:rFonts w:ascii="Calibri" w:hAnsi="Calibri" w:cs="Calibri"/>
                <w:szCs w:val="24"/>
                <w:lang w:val="ru-RU"/>
              </w:rPr>
              <w:t>1</w:t>
            </w:r>
            <w:r w:rsidR="00B33F78" w:rsidRPr="00B33F78">
              <w:rPr>
                <w:rFonts w:ascii="Calibri" w:hAnsi="Calibri" w:cs="Calibri"/>
                <w:szCs w:val="24"/>
                <w:lang w:val="ru-RU"/>
              </w:rPr>
              <w:t xml:space="preserve"> </w:t>
            </w:r>
            <w:r w:rsidR="00B33F78" w:rsidRPr="00B33F78">
              <w:rPr>
                <w:rFonts w:ascii="Calibri" w:hAnsi="Calibri" w:cs="Calibri"/>
                <w:szCs w:val="24"/>
              </w:rPr>
              <w:t>г. и одиторския доклад към него</w:t>
            </w:r>
            <w:r w:rsidRPr="00B33F78">
              <w:rPr>
                <w:rFonts w:ascii="Calibri" w:hAnsi="Calibri" w:cs="Calibri"/>
                <w:szCs w:val="24"/>
              </w:rPr>
              <w:t>.</w:t>
            </w:r>
            <w:r w:rsidRPr="00313445">
              <w:rPr>
                <w:rFonts w:asciiTheme="minorHAnsi" w:hAnsiTheme="minorHAnsi" w:cstheme="minorHAnsi"/>
                <w:szCs w:val="24"/>
                <w:lang w:val="ru-RU"/>
              </w:rPr>
              <w:t xml:space="preserve"> </w:t>
            </w:r>
          </w:p>
          <w:p w14:paraId="19A0480A" w14:textId="77777777" w:rsidR="00963DBD" w:rsidRPr="00265712" w:rsidRDefault="00963DBD" w:rsidP="007357F3">
            <w:pPr>
              <w:jc w:val="both"/>
              <w:rPr>
                <w:rFonts w:asciiTheme="minorHAnsi" w:hAnsiTheme="minorHAnsi" w:cstheme="minorHAnsi"/>
                <w:szCs w:val="24"/>
                <w:lang w:val="ru-RU"/>
              </w:rPr>
            </w:pPr>
          </w:p>
          <w:p w14:paraId="34F8630E" w14:textId="77777777" w:rsidR="007357F3" w:rsidRPr="007357F3" w:rsidRDefault="007357F3" w:rsidP="007357F3">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37FCD0A3" w14:textId="3B86FA8A" w:rsidR="007357F3" w:rsidRDefault="007357F3" w:rsidP="007357F3">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Pr>
                <w:rFonts w:asciiTheme="minorHAnsi" w:hAnsiTheme="minorHAnsi" w:cstheme="minorHAnsi"/>
                <w:b/>
                <w:szCs w:val="24"/>
              </w:rPr>
              <w:t>4</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00B33F78" w:rsidRPr="00245B31">
              <w:rPr>
                <w:rFonts w:asciiTheme="minorHAnsi" w:hAnsiTheme="minorHAnsi" w:cstheme="minorHAnsi"/>
                <w:szCs w:val="24"/>
                <w:lang w:val="en-US"/>
              </w:rPr>
              <w:t xml:space="preserve">Approval of the consolidated financial statements of the Company for </w:t>
            </w:r>
            <w:r w:rsidR="00B33F78">
              <w:rPr>
                <w:rFonts w:asciiTheme="minorHAnsi" w:hAnsiTheme="minorHAnsi" w:cstheme="minorHAnsi"/>
                <w:szCs w:val="24"/>
                <w:lang w:val="en-US"/>
              </w:rPr>
              <w:t>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00B33F78" w:rsidRPr="00245B31">
              <w:rPr>
                <w:rFonts w:asciiTheme="minorHAnsi" w:hAnsiTheme="minorHAnsi" w:cstheme="minorHAnsi"/>
                <w:szCs w:val="24"/>
                <w:lang w:val="en-US"/>
              </w:rPr>
              <w:t xml:space="preserve"> and the auditor’s report thereto</w:t>
            </w:r>
            <w:r>
              <w:rPr>
                <w:rFonts w:asciiTheme="minorHAnsi" w:hAnsiTheme="minorHAnsi" w:cstheme="minorHAnsi"/>
                <w:szCs w:val="24"/>
                <w:lang w:val="en-US"/>
              </w:rPr>
              <w:t>.</w:t>
            </w:r>
          </w:p>
          <w:p w14:paraId="78DCD66A" w14:textId="77777777" w:rsidR="00B33F78" w:rsidRDefault="00B33F78" w:rsidP="007357F3">
            <w:pPr>
              <w:jc w:val="both"/>
              <w:rPr>
                <w:rFonts w:asciiTheme="minorHAnsi" w:hAnsiTheme="minorHAnsi" w:cstheme="minorHAnsi"/>
                <w:szCs w:val="24"/>
                <w:lang w:val="en-US"/>
              </w:rPr>
            </w:pPr>
          </w:p>
          <w:p w14:paraId="4B1A96E5" w14:textId="56E89A4E" w:rsidR="007357F3" w:rsidRPr="00B33F78" w:rsidRDefault="007357F3" w:rsidP="007357F3">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00B33F78" w:rsidRPr="00B33F78">
              <w:rPr>
                <w:rFonts w:asciiTheme="minorHAnsi" w:hAnsiTheme="minorHAnsi" w:cstheme="minorHAnsi"/>
                <w:szCs w:val="24"/>
                <w:lang w:val="en-US"/>
              </w:rPr>
              <w:t>The General meeting of the shareholders approves the consolidated financial statements of the Company for 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00B33F78" w:rsidRPr="00B33F78">
              <w:rPr>
                <w:rFonts w:asciiTheme="minorHAnsi" w:hAnsiTheme="minorHAnsi" w:cstheme="minorHAnsi"/>
                <w:szCs w:val="24"/>
                <w:lang w:val="en-US"/>
              </w:rPr>
              <w:t xml:space="preserve"> and the auditor’s report thereto.</w:t>
            </w:r>
          </w:p>
          <w:p w14:paraId="561BA8BB" w14:textId="77777777" w:rsidR="00987A7F" w:rsidRDefault="00987A7F" w:rsidP="007357F3">
            <w:pPr>
              <w:jc w:val="both"/>
              <w:rPr>
                <w:rFonts w:asciiTheme="minorHAnsi" w:hAnsiTheme="minorHAnsi" w:cstheme="minorHAnsi"/>
                <w:szCs w:val="24"/>
                <w:lang w:val="en-US"/>
              </w:rPr>
            </w:pPr>
          </w:p>
          <w:p w14:paraId="7E24EA18" w14:textId="77777777" w:rsidR="007357F3" w:rsidRPr="00AB2479" w:rsidRDefault="007357F3" w:rsidP="007357F3">
            <w:pPr>
              <w:jc w:val="both"/>
              <w:rPr>
                <w:rFonts w:asciiTheme="minorHAnsi" w:hAnsiTheme="minorHAnsi" w:cstheme="minorHAnsi"/>
                <w:b/>
                <w:lang w:val="en-US"/>
              </w:rPr>
            </w:pPr>
            <w:r w:rsidRPr="00AB2479">
              <w:rPr>
                <w:rFonts w:asciiTheme="minorHAnsi" w:hAnsiTheme="minorHAnsi" w:cstheme="minorHAnsi"/>
                <w:b/>
                <w:lang w:val="en-US"/>
              </w:rPr>
              <w:t>Way of voting: ……………………………..</w:t>
            </w:r>
          </w:p>
          <w:p w14:paraId="69358497" w14:textId="77777777" w:rsidR="007357F3" w:rsidRPr="007357F3" w:rsidRDefault="007357F3" w:rsidP="007357F3">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3B029E" w:rsidRPr="007B511A" w14:paraId="64D0AB0E" w14:textId="77777777" w:rsidTr="00085054">
        <w:tc>
          <w:tcPr>
            <w:tcW w:w="5529" w:type="dxa"/>
          </w:tcPr>
          <w:p w14:paraId="6AA6E816" w14:textId="77777777" w:rsidR="003B029E" w:rsidRPr="007357F3" w:rsidRDefault="003B029E" w:rsidP="00756ED8">
            <w:pPr>
              <w:jc w:val="both"/>
              <w:rPr>
                <w:rFonts w:asciiTheme="minorHAnsi" w:hAnsiTheme="minorHAnsi" w:cstheme="minorHAnsi"/>
                <w:lang w:val="en-US"/>
              </w:rPr>
            </w:pPr>
          </w:p>
        </w:tc>
        <w:tc>
          <w:tcPr>
            <w:tcW w:w="5529" w:type="dxa"/>
          </w:tcPr>
          <w:p w14:paraId="20227434" w14:textId="77777777" w:rsidR="003B029E" w:rsidRPr="007357F3" w:rsidRDefault="003B029E" w:rsidP="00756ED8">
            <w:pPr>
              <w:jc w:val="both"/>
              <w:rPr>
                <w:rFonts w:asciiTheme="minorHAnsi" w:hAnsiTheme="minorHAnsi" w:cstheme="minorHAnsi"/>
                <w:lang w:val="en-US"/>
              </w:rPr>
            </w:pPr>
          </w:p>
        </w:tc>
      </w:tr>
      <w:tr w:rsidR="003B029E" w:rsidRPr="007B511A" w14:paraId="45801933" w14:textId="77777777" w:rsidTr="00085054">
        <w:tc>
          <w:tcPr>
            <w:tcW w:w="5529" w:type="dxa"/>
          </w:tcPr>
          <w:p w14:paraId="170028AB" w14:textId="77777777" w:rsidR="003B029E" w:rsidRDefault="003B029E" w:rsidP="00756ED8">
            <w:pPr>
              <w:jc w:val="both"/>
              <w:rPr>
                <w:rStyle w:val="a"/>
                <w:rFonts w:asciiTheme="minorHAnsi" w:eastAsiaTheme="minorHAnsi" w:hAnsiTheme="minorHAnsi" w:cstheme="minorHAnsi"/>
                <w:b w:val="0"/>
                <w:bCs w:val="0"/>
                <w:sz w:val="24"/>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Pr="00B33F78">
              <w:rPr>
                <w:rStyle w:val="a"/>
                <w:rFonts w:asciiTheme="minorHAnsi" w:eastAsiaTheme="minorHAnsi" w:hAnsiTheme="minorHAnsi" w:cstheme="minorHAnsi"/>
                <w:sz w:val="24"/>
                <w:szCs w:val="24"/>
                <w:lang w:val="ru-RU"/>
              </w:rPr>
              <w:t>5</w:t>
            </w:r>
            <w:r w:rsidRPr="00AB2479">
              <w:rPr>
                <w:rStyle w:val="a"/>
                <w:rFonts w:asciiTheme="minorHAnsi" w:eastAsiaTheme="minorHAnsi" w:hAnsiTheme="minorHAnsi" w:cstheme="minorHAnsi"/>
                <w:sz w:val="24"/>
                <w:szCs w:val="24"/>
              </w:rPr>
              <w:t xml:space="preserve"> от дневния ред:</w:t>
            </w:r>
            <w:r w:rsidRPr="003B029E">
              <w:rPr>
                <w:rStyle w:val="a"/>
                <w:rFonts w:asciiTheme="minorHAnsi" w:eastAsiaTheme="minorHAnsi" w:hAnsiTheme="minorHAnsi" w:cstheme="minorHAnsi"/>
                <w:sz w:val="24"/>
                <w:szCs w:val="24"/>
                <w:lang w:val="ru-RU"/>
              </w:rPr>
              <w:t xml:space="preserve"> </w:t>
            </w:r>
            <w:r w:rsidRPr="003B029E">
              <w:rPr>
                <w:rStyle w:val="a"/>
                <w:rFonts w:asciiTheme="minorHAnsi" w:eastAsiaTheme="minorHAnsi" w:hAnsiTheme="minorHAnsi" w:cstheme="minorHAnsi"/>
                <w:b w:val="0"/>
                <w:bCs w:val="0"/>
                <w:sz w:val="24"/>
                <w:szCs w:val="24"/>
                <w:lang w:val="ru-RU"/>
              </w:rPr>
              <w:t>Приемане на доклада на Съвета на директорите за прилагане на Политиката за възнагражденията през 2021 г.</w:t>
            </w:r>
          </w:p>
          <w:p w14:paraId="2C9093B0" w14:textId="77777777" w:rsidR="003B029E" w:rsidRDefault="003B029E" w:rsidP="00756ED8">
            <w:pPr>
              <w:jc w:val="both"/>
              <w:rPr>
                <w:rStyle w:val="a"/>
                <w:rFonts w:eastAsiaTheme="minorHAnsi"/>
                <w:szCs w:val="24"/>
              </w:rPr>
            </w:pPr>
          </w:p>
          <w:p w14:paraId="6142EEB5" w14:textId="7A5FF0CC" w:rsidR="003B029E" w:rsidRDefault="003B029E" w:rsidP="00756ED8">
            <w:pPr>
              <w:jc w:val="both"/>
              <w:rPr>
                <w:rFonts w:asciiTheme="minorHAnsi" w:eastAsia="Calibri" w:hAnsiTheme="minorHAnsi" w:cstheme="minorHAnsi"/>
                <w:szCs w:val="24"/>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t xml:space="preserve"> </w:t>
            </w:r>
            <w:r w:rsidRPr="003B029E">
              <w:rPr>
                <w:rFonts w:asciiTheme="minorHAnsi" w:eastAsia="Calibri" w:hAnsiTheme="minorHAnsi" w:cstheme="minorHAnsi"/>
                <w:szCs w:val="24"/>
              </w:rPr>
              <w:t>Общото събрание приема доклада на Съвета на директорите за прилагане на Политиката за възнагражденията през 2021 г.</w:t>
            </w:r>
          </w:p>
          <w:p w14:paraId="419FA35B" w14:textId="77777777" w:rsidR="003B029E" w:rsidRDefault="003B029E" w:rsidP="00756ED8">
            <w:pPr>
              <w:jc w:val="both"/>
              <w:rPr>
                <w:rFonts w:asciiTheme="minorHAnsi" w:eastAsia="Calibri" w:hAnsiTheme="minorHAnsi" w:cstheme="minorHAnsi"/>
                <w:szCs w:val="24"/>
                <w:lang w:val="ru-RU"/>
              </w:rPr>
            </w:pPr>
          </w:p>
          <w:p w14:paraId="006EB152" w14:textId="244AB001" w:rsidR="003B029E" w:rsidRPr="003B029E" w:rsidRDefault="003B029E" w:rsidP="00756ED8">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6BC7BF4E" w14:textId="77777777" w:rsidR="003B029E" w:rsidRDefault="003B029E" w:rsidP="00756ED8">
            <w:pPr>
              <w:jc w:val="both"/>
              <w:rPr>
                <w:rFonts w:asciiTheme="minorHAnsi" w:hAnsiTheme="minorHAnsi" w:cstheme="minorHAnsi"/>
                <w:bCs/>
                <w:szCs w:val="24"/>
                <w:lang w:val="en-US"/>
              </w:rPr>
            </w:pPr>
            <w:r w:rsidRPr="00AB2479">
              <w:rPr>
                <w:rFonts w:asciiTheme="minorHAnsi" w:hAnsiTheme="minorHAnsi" w:cstheme="minorHAnsi"/>
                <w:b/>
                <w:szCs w:val="24"/>
                <w:lang w:val="en-US"/>
              </w:rPr>
              <w:t xml:space="preserve">Pursuant to it. </w:t>
            </w:r>
            <w:r>
              <w:rPr>
                <w:rFonts w:asciiTheme="minorHAnsi" w:hAnsiTheme="minorHAnsi" w:cstheme="minorHAnsi"/>
                <w:b/>
                <w:szCs w:val="24"/>
                <w:lang w:val="en-US"/>
              </w:rPr>
              <w:t>5</w:t>
            </w:r>
            <w:r w:rsidRPr="00AB2479">
              <w:rPr>
                <w:rFonts w:asciiTheme="minorHAnsi" w:hAnsiTheme="minorHAnsi" w:cstheme="minorHAnsi"/>
                <w:b/>
                <w:szCs w:val="24"/>
                <w:lang w:val="en-US"/>
              </w:rPr>
              <w:t xml:space="preserve"> of the agenda:</w:t>
            </w:r>
            <w:r>
              <w:rPr>
                <w:rFonts w:asciiTheme="minorHAnsi" w:hAnsiTheme="minorHAnsi" w:cstheme="minorHAnsi"/>
                <w:b/>
                <w:szCs w:val="24"/>
                <w:lang w:val="en-US"/>
              </w:rPr>
              <w:t xml:space="preserve"> </w:t>
            </w:r>
            <w:r w:rsidRPr="003B029E">
              <w:rPr>
                <w:rFonts w:asciiTheme="minorHAnsi" w:hAnsiTheme="minorHAnsi" w:cstheme="minorHAnsi"/>
                <w:bCs/>
                <w:szCs w:val="24"/>
                <w:lang w:val="en-US"/>
              </w:rPr>
              <w:t>Approval of the report of the Board of Directors on the implementation of the Remuneration Policy in 2021</w:t>
            </w:r>
          </w:p>
          <w:p w14:paraId="33F4FF32" w14:textId="77777777" w:rsidR="003B029E" w:rsidRDefault="003B029E" w:rsidP="00756ED8">
            <w:pPr>
              <w:jc w:val="both"/>
              <w:rPr>
                <w:rFonts w:asciiTheme="minorHAnsi" w:hAnsiTheme="minorHAnsi" w:cstheme="minorHAnsi"/>
                <w:bCs/>
                <w:szCs w:val="24"/>
                <w:lang w:val="en-US"/>
              </w:rPr>
            </w:pPr>
          </w:p>
          <w:p w14:paraId="439C6B5A" w14:textId="056DA1A0" w:rsidR="003B029E" w:rsidRDefault="003B029E" w:rsidP="00756ED8">
            <w:pPr>
              <w:jc w:val="both"/>
              <w:rPr>
                <w:rFonts w:asciiTheme="minorHAnsi" w:hAnsiTheme="minorHAnsi" w:cstheme="minorHAnsi"/>
                <w:b/>
                <w:szCs w:val="24"/>
                <w:lang w:val="en-US"/>
              </w:rPr>
            </w:pPr>
            <w:r w:rsidRPr="00AB2479">
              <w:rPr>
                <w:rFonts w:asciiTheme="minorHAnsi" w:hAnsiTheme="minorHAnsi" w:cstheme="minorHAnsi"/>
                <w:b/>
                <w:szCs w:val="24"/>
                <w:lang w:val="en-US"/>
              </w:rPr>
              <w:t>Draft for resolution:</w:t>
            </w:r>
            <w:r>
              <w:t xml:space="preserve"> </w:t>
            </w:r>
            <w:r w:rsidRPr="003B029E">
              <w:rPr>
                <w:rFonts w:asciiTheme="minorHAnsi" w:hAnsiTheme="minorHAnsi" w:cstheme="minorHAnsi"/>
                <w:bCs/>
                <w:szCs w:val="24"/>
                <w:lang w:val="en-US"/>
              </w:rPr>
              <w:t>The General meeting approves the report of the Board of Directors on the implementation of the Remuneration Policy in 2021.</w:t>
            </w:r>
          </w:p>
          <w:p w14:paraId="3FE435DC" w14:textId="77777777" w:rsidR="003B029E" w:rsidRDefault="003B029E" w:rsidP="00756ED8">
            <w:pPr>
              <w:jc w:val="both"/>
              <w:rPr>
                <w:rFonts w:asciiTheme="minorHAnsi" w:hAnsiTheme="minorHAnsi" w:cstheme="minorHAnsi"/>
                <w:b/>
                <w:szCs w:val="24"/>
                <w:lang w:val="en-US"/>
              </w:rPr>
            </w:pPr>
          </w:p>
          <w:p w14:paraId="30F3099F" w14:textId="77777777" w:rsidR="003B029E" w:rsidRPr="00AB2479" w:rsidRDefault="003B029E" w:rsidP="003B029E">
            <w:pPr>
              <w:jc w:val="both"/>
              <w:rPr>
                <w:rFonts w:asciiTheme="minorHAnsi" w:hAnsiTheme="minorHAnsi" w:cstheme="minorHAnsi"/>
                <w:b/>
                <w:lang w:val="en-US"/>
              </w:rPr>
            </w:pPr>
            <w:r w:rsidRPr="00AB2479">
              <w:rPr>
                <w:rFonts w:asciiTheme="minorHAnsi" w:hAnsiTheme="minorHAnsi" w:cstheme="minorHAnsi"/>
                <w:b/>
                <w:lang w:val="en-US"/>
              </w:rPr>
              <w:t>Way of voting: ……………………………..</w:t>
            </w:r>
          </w:p>
          <w:p w14:paraId="31953E34" w14:textId="76C4E449" w:rsidR="003B029E" w:rsidRPr="003B029E" w:rsidRDefault="003B029E" w:rsidP="003B029E">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3B029E" w:rsidRPr="007B511A" w14:paraId="641FD76B" w14:textId="77777777" w:rsidTr="00085054">
        <w:tc>
          <w:tcPr>
            <w:tcW w:w="5529" w:type="dxa"/>
          </w:tcPr>
          <w:p w14:paraId="34B21D9E" w14:textId="77777777" w:rsidR="003B029E" w:rsidRPr="003B029E" w:rsidRDefault="003B029E" w:rsidP="00756ED8">
            <w:pPr>
              <w:jc w:val="both"/>
              <w:rPr>
                <w:rFonts w:asciiTheme="minorHAnsi" w:hAnsiTheme="minorHAnsi" w:cstheme="minorHAnsi"/>
                <w:lang w:val="en-US"/>
              </w:rPr>
            </w:pPr>
          </w:p>
        </w:tc>
        <w:tc>
          <w:tcPr>
            <w:tcW w:w="5529" w:type="dxa"/>
          </w:tcPr>
          <w:p w14:paraId="3027060C" w14:textId="77777777" w:rsidR="003B029E" w:rsidRPr="003B029E" w:rsidRDefault="003B029E" w:rsidP="00756ED8">
            <w:pPr>
              <w:jc w:val="both"/>
              <w:rPr>
                <w:rFonts w:asciiTheme="minorHAnsi" w:hAnsiTheme="minorHAnsi" w:cstheme="minorHAnsi"/>
                <w:lang w:val="en-US"/>
              </w:rPr>
            </w:pPr>
          </w:p>
        </w:tc>
      </w:tr>
      <w:tr w:rsidR="003B029E" w:rsidRPr="007B511A" w14:paraId="585350BB" w14:textId="77777777" w:rsidTr="00085054">
        <w:tc>
          <w:tcPr>
            <w:tcW w:w="5529" w:type="dxa"/>
          </w:tcPr>
          <w:p w14:paraId="55227839" w14:textId="764641C2" w:rsidR="003B029E" w:rsidRPr="002D644E" w:rsidRDefault="003B029E" w:rsidP="003B029E">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Pr="003B029E">
              <w:rPr>
                <w:rStyle w:val="a"/>
                <w:rFonts w:asciiTheme="minorHAnsi" w:eastAsiaTheme="minorHAnsi" w:hAnsiTheme="minorHAnsi" w:cstheme="minorHAnsi"/>
                <w:sz w:val="24"/>
                <w:szCs w:val="24"/>
                <w:lang w:val="ru-RU"/>
              </w:rPr>
              <w:t>6</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Pr="00BE6C7E">
              <w:rPr>
                <w:rFonts w:ascii="Calibri" w:hAnsi="Calibri" w:cs="Calibri"/>
                <w:szCs w:val="24"/>
              </w:rPr>
              <w:t>Приемане на доклада на одитния комитет за дейността му през 20</w:t>
            </w:r>
            <w:r w:rsidRPr="00051632">
              <w:rPr>
                <w:rFonts w:ascii="Calibri" w:hAnsi="Calibri" w:cs="Calibri"/>
                <w:szCs w:val="24"/>
                <w:lang w:val="ru-RU"/>
              </w:rPr>
              <w:t>2</w:t>
            </w:r>
            <w:r w:rsidRPr="003B029E">
              <w:rPr>
                <w:rFonts w:ascii="Calibri" w:hAnsi="Calibri" w:cs="Calibri"/>
                <w:szCs w:val="24"/>
                <w:lang w:val="ru-RU"/>
              </w:rPr>
              <w:t>1</w:t>
            </w:r>
            <w:r w:rsidRPr="00BE6C7E">
              <w:rPr>
                <w:rFonts w:ascii="Calibri" w:hAnsi="Calibri" w:cs="Calibri"/>
                <w:szCs w:val="24"/>
              </w:rPr>
              <w:t xml:space="preserve"> г.</w:t>
            </w:r>
          </w:p>
          <w:p w14:paraId="266B181F" w14:textId="77777777" w:rsidR="003B029E" w:rsidRPr="002D644E" w:rsidRDefault="003B029E" w:rsidP="003B029E">
            <w:pPr>
              <w:jc w:val="both"/>
              <w:rPr>
                <w:rFonts w:asciiTheme="minorHAnsi" w:hAnsiTheme="minorHAnsi" w:cstheme="minorHAnsi"/>
                <w:szCs w:val="24"/>
                <w:lang w:val="ru-RU"/>
              </w:rPr>
            </w:pPr>
          </w:p>
          <w:p w14:paraId="758928F0" w14:textId="16D6C69F" w:rsidR="003B029E" w:rsidRPr="00B33F78" w:rsidRDefault="003B029E" w:rsidP="003B029E">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B33F78">
              <w:rPr>
                <w:rFonts w:ascii="Calibri" w:hAnsi="Calibri" w:cs="Calibri"/>
                <w:szCs w:val="24"/>
              </w:rPr>
              <w:t>Общото събрание приема доклада на одитния комитет за дейността му през 20</w:t>
            </w:r>
            <w:r w:rsidRPr="00051632">
              <w:rPr>
                <w:rFonts w:ascii="Calibri" w:hAnsi="Calibri" w:cs="Calibri"/>
                <w:szCs w:val="24"/>
                <w:lang w:val="ru-RU"/>
              </w:rPr>
              <w:t>2</w:t>
            </w:r>
            <w:r w:rsidRPr="003B029E">
              <w:rPr>
                <w:rFonts w:ascii="Calibri" w:hAnsi="Calibri" w:cs="Calibri"/>
                <w:szCs w:val="24"/>
                <w:lang w:val="ru-RU"/>
              </w:rPr>
              <w:t>1</w:t>
            </w:r>
            <w:r w:rsidRPr="00B33F78">
              <w:rPr>
                <w:rFonts w:ascii="Calibri" w:hAnsi="Calibri" w:cs="Calibri"/>
                <w:szCs w:val="24"/>
              </w:rPr>
              <w:t xml:space="preserve"> г.</w:t>
            </w:r>
          </w:p>
          <w:p w14:paraId="29F46A90" w14:textId="77777777" w:rsidR="003B029E" w:rsidRPr="00265712" w:rsidRDefault="003B029E" w:rsidP="003B029E">
            <w:pPr>
              <w:jc w:val="both"/>
              <w:rPr>
                <w:rFonts w:asciiTheme="minorHAnsi" w:hAnsiTheme="minorHAnsi" w:cstheme="minorHAnsi"/>
                <w:szCs w:val="24"/>
                <w:lang w:val="ru-RU"/>
              </w:rPr>
            </w:pPr>
          </w:p>
          <w:p w14:paraId="596E3553" w14:textId="20A8D508" w:rsidR="003B029E" w:rsidRPr="003B029E" w:rsidRDefault="003B029E" w:rsidP="003B029E">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53620B2F" w14:textId="7C613B22" w:rsidR="003B029E" w:rsidRDefault="003B029E" w:rsidP="003B029E">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Pr>
                <w:rFonts w:asciiTheme="minorHAnsi" w:hAnsiTheme="minorHAnsi" w:cstheme="minorHAnsi"/>
                <w:b/>
                <w:szCs w:val="24"/>
                <w:lang w:val="en-US"/>
              </w:rPr>
              <w:t>6</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Pr="00245B31">
              <w:rPr>
                <w:rFonts w:asciiTheme="minorHAnsi" w:hAnsiTheme="minorHAnsi" w:cstheme="minorHAnsi"/>
                <w:szCs w:val="24"/>
                <w:lang w:val="en-US"/>
              </w:rPr>
              <w:t xml:space="preserve">Approval of the activity report of the </w:t>
            </w:r>
            <w:r>
              <w:rPr>
                <w:rFonts w:asciiTheme="minorHAnsi" w:hAnsiTheme="minorHAnsi" w:cstheme="minorHAnsi"/>
                <w:szCs w:val="24"/>
                <w:lang w:val="en-US"/>
              </w:rPr>
              <w:t>audit committee</w:t>
            </w:r>
            <w:r w:rsidRPr="00245B31">
              <w:rPr>
                <w:rFonts w:asciiTheme="minorHAnsi" w:hAnsiTheme="minorHAnsi" w:cstheme="minorHAnsi"/>
                <w:szCs w:val="24"/>
                <w:lang w:val="en-US"/>
              </w:rPr>
              <w:t xml:space="preserve"> for </w:t>
            </w:r>
            <w:r>
              <w:rPr>
                <w:rFonts w:asciiTheme="minorHAnsi" w:hAnsiTheme="minorHAnsi" w:cstheme="minorHAnsi"/>
                <w:szCs w:val="24"/>
                <w:lang w:val="en-US"/>
              </w:rPr>
              <w:t>2021.</w:t>
            </w:r>
          </w:p>
          <w:p w14:paraId="7353E569" w14:textId="77777777" w:rsidR="003B029E" w:rsidRDefault="003B029E" w:rsidP="003B029E">
            <w:pPr>
              <w:jc w:val="both"/>
              <w:rPr>
                <w:rFonts w:asciiTheme="minorHAnsi" w:hAnsiTheme="minorHAnsi" w:cstheme="minorHAnsi"/>
                <w:szCs w:val="24"/>
                <w:lang w:val="en-US"/>
              </w:rPr>
            </w:pPr>
          </w:p>
          <w:p w14:paraId="7494D717" w14:textId="16CC1D18" w:rsidR="003B029E" w:rsidRPr="00B33F78" w:rsidRDefault="003B029E" w:rsidP="003B029E">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Pr="00B33F78">
              <w:rPr>
                <w:rFonts w:asciiTheme="minorHAnsi" w:hAnsiTheme="minorHAnsi" w:cstheme="minorHAnsi"/>
                <w:szCs w:val="24"/>
                <w:lang w:val="en-US"/>
              </w:rPr>
              <w:t>The General meeting of the shareholders approves the activity report of the audit committee for 20</w:t>
            </w:r>
            <w:r>
              <w:rPr>
                <w:rFonts w:asciiTheme="minorHAnsi" w:hAnsiTheme="minorHAnsi" w:cstheme="minorHAnsi"/>
                <w:szCs w:val="24"/>
                <w:lang w:val="en-US"/>
              </w:rPr>
              <w:t>21</w:t>
            </w:r>
            <w:r w:rsidRPr="00B33F78">
              <w:rPr>
                <w:rFonts w:asciiTheme="minorHAnsi" w:hAnsiTheme="minorHAnsi" w:cstheme="minorHAnsi"/>
                <w:szCs w:val="24"/>
                <w:lang w:val="en-US"/>
              </w:rPr>
              <w:t>.</w:t>
            </w:r>
          </w:p>
          <w:p w14:paraId="0D0C8791" w14:textId="77777777" w:rsidR="003B029E" w:rsidRDefault="003B029E" w:rsidP="003B029E">
            <w:pPr>
              <w:jc w:val="both"/>
              <w:rPr>
                <w:rFonts w:asciiTheme="minorHAnsi" w:hAnsiTheme="minorHAnsi" w:cstheme="minorHAnsi"/>
                <w:szCs w:val="24"/>
                <w:lang w:val="en-US"/>
              </w:rPr>
            </w:pPr>
          </w:p>
          <w:p w14:paraId="34B9830B" w14:textId="77777777" w:rsidR="003B029E" w:rsidRPr="00AB2479" w:rsidRDefault="003B029E" w:rsidP="003B029E">
            <w:pPr>
              <w:jc w:val="both"/>
              <w:rPr>
                <w:rFonts w:asciiTheme="minorHAnsi" w:hAnsiTheme="minorHAnsi" w:cstheme="minorHAnsi"/>
                <w:b/>
                <w:lang w:val="en-US"/>
              </w:rPr>
            </w:pPr>
            <w:r w:rsidRPr="00AB2479">
              <w:rPr>
                <w:rFonts w:asciiTheme="minorHAnsi" w:hAnsiTheme="minorHAnsi" w:cstheme="minorHAnsi"/>
                <w:b/>
                <w:lang w:val="en-US"/>
              </w:rPr>
              <w:t>Way of voting: ……………………………..</w:t>
            </w:r>
          </w:p>
          <w:p w14:paraId="7400A8A9" w14:textId="4BE50DC5" w:rsidR="003B029E" w:rsidRPr="003B029E" w:rsidRDefault="003B029E" w:rsidP="003B029E">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7357F3" w:rsidRPr="007B511A" w14:paraId="55FE599C" w14:textId="77777777" w:rsidTr="00085054">
        <w:tc>
          <w:tcPr>
            <w:tcW w:w="5529" w:type="dxa"/>
          </w:tcPr>
          <w:p w14:paraId="586B089F" w14:textId="77777777" w:rsidR="007357F3" w:rsidRPr="003B029E" w:rsidRDefault="007357F3" w:rsidP="00756ED8">
            <w:pPr>
              <w:jc w:val="both"/>
              <w:rPr>
                <w:rFonts w:asciiTheme="minorHAnsi" w:hAnsiTheme="minorHAnsi" w:cstheme="minorHAnsi"/>
                <w:lang w:val="en-US"/>
              </w:rPr>
            </w:pPr>
          </w:p>
        </w:tc>
        <w:tc>
          <w:tcPr>
            <w:tcW w:w="5529" w:type="dxa"/>
          </w:tcPr>
          <w:p w14:paraId="1D36AFAE" w14:textId="77777777" w:rsidR="007357F3" w:rsidRPr="003B029E" w:rsidRDefault="007357F3" w:rsidP="00756ED8">
            <w:pPr>
              <w:jc w:val="both"/>
              <w:rPr>
                <w:rFonts w:asciiTheme="minorHAnsi" w:hAnsiTheme="minorHAnsi" w:cstheme="minorHAnsi"/>
                <w:lang w:val="en-US"/>
              </w:rPr>
            </w:pPr>
          </w:p>
        </w:tc>
      </w:tr>
      <w:tr w:rsidR="00B33F78" w:rsidRPr="00AB2479" w14:paraId="7A64CB04" w14:textId="77777777" w:rsidTr="00085054">
        <w:tc>
          <w:tcPr>
            <w:tcW w:w="5529" w:type="dxa"/>
          </w:tcPr>
          <w:p w14:paraId="19C0A6BE" w14:textId="020A37A7" w:rsidR="00B33F78" w:rsidRDefault="00B33F78" w:rsidP="00B33F78">
            <w:pPr>
              <w:jc w:val="both"/>
              <w:rPr>
                <w:rFonts w:asciiTheme="minorHAnsi" w:hAnsiTheme="minorHAnsi" w:cstheme="minorHAns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003B029E" w:rsidRPr="003B029E">
              <w:rPr>
                <w:rStyle w:val="a"/>
                <w:rFonts w:asciiTheme="minorHAnsi" w:eastAsiaTheme="minorHAnsi" w:hAnsiTheme="minorHAnsi" w:cstheme="minorHAnsi"/>
                <w:sz w:val="24"/>
                <w:szCs w:val="24"/>
                <w:lang w:val="ru-RU"/>
              </w:rPr>
              <w:t>7</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Pr="00245B31">
              <w:rPr>
                <w:rFonts w:ascii="Calibri" w:hAnsi="Calibri" w:cs="Calibri"/>
                <w:szCs w:val="24"/>
              </w:rPr>
              <w:t xml:space="preserve">Приемане на доклада на Директора за връзки с инвеститорите за дейността му през </w:t>
            </w:r>
            <w:r>
              <w:rPr>
                <w:rFonts w:ascii="Calibri" w:hAnsi="Calibri" w:cs="Calibri"/>
                <w:szCs w:val="24"/>
              </w:rPr>
              <w:t>20</w:t>
            </w:r>
            <w:r w:rsidR="00051632" w:rsidRPr="00051632">
              <w:rPr>
                <w:rFonts w:ascii="Calibri" w:hAnsi="Calibri" w:cs="Calibri"/>
                <w:szCs w:val="24"/>
                <w:lang w:val="ru-RU"/>
              </w:rPr>
              <w:t>2</w:t>
            </w:r>
            <w:r w:rsidR="003B029E" w:rsidRPr="003B029E">
              <w:rPr>
                <w:rFonts w:ascii="Calibri" w:hAnsi="Calibri" w:cs="Calibri"/>
                <w:szCs w:val="24"/>
                <w:lang w:val="ru-RU"/>
              </w:rPr>
              <w:t>1</w:t>
            </w:r>
            <w:r w:rsidRPr="00245B31">
              <w:rPr>
                <w:rFonts w:ascii="Calibri" w:hAnsi="Calibri" w:cs="Calibri"/>
                <w:szCs w:val="24"/>
              </w:rPr>
              <w:t xml:space="preserve"> г.</w:t>
            </w:r>
          </w:p>
          <w:p w14:paraId="0EC97E2D" w14:textId="40C389F1" w:rsidR="00B33F78" w:rsidRPr="00B33F78" w:rsidRDefault="00B33F78" w:rsidP="00B33F78">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B33F78">
              <w:rPr>
                <w:rFonts w:ascii="Calibri" w:hAnsi="Calibri" w:cs="Calibri"/>
                <w:szCs w:val="24"/>
              </w:rPr>
              <w:t>Общото събрание приема доклада на Директора за връзки с инвеститорите за дейността му през 20</w:t>
            </w:r>
            <w:r w:rsidR="00051632" w:rsidRPr="00051632">
              <w:rPr>
                <w:rFonts w:ascii="Calibri" w:hAnsi="Calibri" w:cs="Calibri"/>
                <w:szCs w:val="24"/>
                <w:lang w:val="ru-RU"/>
              </w:rPr>
              <w:t>2</w:t>
            </w:r>
            <w:r w:rsidR="003B029E" w:rsidRPr="003B029E">
              <w:rPr>
                <w:rFonts w:ascii="Calibri" w:hAnsi="Calibri" w:cs="Calibri"/>
                <w:szCs w:val="24"/>
                <w:lang w:val="ru-RU"/>
              </w:rPr>
              <w:t>1</w:t>
            </w:r>
            <w:r w:rsidRPr="00B33F78">
              <w:rPr>
                <w:rFonts w:ascii="Calibri" w:hAnsi="Calibri" w:cs="Calibri"/>
                <w:szCs w:val="24"/>
              </w:rPr>
              <w:t xml:space="preserve"> г.</w:t>
            </w:r>
          </w:p>
          <w:p w14:paraId="62FA2BD5" w14:textId="77777777" w:rsidR="00B33F78" w:rsidRPr="00265712" w:rsidRDefault="00B33F78" w:rsidP="00B33F78">
            <w:pPr>
              <w:jc w:val="both"/>
              <w:rPr>
                <w:rFonts w:asciiTheme="minorHAnsi" w:hAnsiTheme="minorHAnsi" w:cstheme="minorHAnsi"/>
                <w:szCs w:val="24"/>
                <w:lang w:val="ru-RU"/>
              </w:rPr>
            </w:pPr>
          </w:p>
          <w:p w14:paraId="32708004" w14:textId="77777777" w:rsidR="00B33F78" w:rsidRPr="00AB2479" w:rsidRDefault="00B33F78" w:rsidP="00B33F78">
            <w:pPr>
              <w:jc w:val="both"/>
              <w:rPr>
                <w:rFonts w:asciiTheme="minorHAnsi" w:hAnsiTheme="minorHAnsi" w:cstheme="minorHAnsi"/>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20EBFA0A" w14:textId="02767570" w:rsid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sidR="003B029E">
              <w:rPr>
                <w:rFonts w:asciiTheme="minorHAnsi" w:hAnsiTheme="minorHAnsi" w:cstheme="minorHAnsi"/>
                <w:b/>
                <w:szCs w:val="24"/>
                <w:lang w:val="en-US"/>
              </w:rPr>
              <w:t>7</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Pr="00245B31">
              <w:rPr>
                <w:rFonts w:asciiTheme="minorHAnsi" w:hAnsiTheme="minorHAnsi" w:cstheme="minorHAnsi"/>
                <w:szCs w:val="24"/>
                <w:lang w:val="en-US"/>
              </w:rPr>
              <w:t xml:space="preserve">Approval of the activity report of the Investors Relations Director for </w:t>
            </w:r>
            <w:r>
              <w:rPr>
                <w:rFonts w:asciiTheme="minorHAnsi" w:hAnsiTheme="minorHAnsi" w:cstheme="minorHAnsi"/>
                <w:szCs w:val="24"/>
                <w:lang w:val="en-US"/>
              </w:rPr>
              <w:t>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Pr>
                <w:rFonts w:asciiTheme="minorHAnsi" w:hAnsiTheme="minorHAnsi" w:cstheme="minorHAnsi"/>
                <w:szCs w:val="24"/>
                <w:lang w:val="en-US"/>
              </w:rPr>
              <w:t>.</w:t>
            </w:r>
          </w:p>
          <w:p w14:paraId="17E40A48" w14:textId="2C410541" w:rsid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Pr="00B33F78">
              <w:rPr>
                <w:rFonts w:asciiTheme="minorHAnsi" w:hAnsiTheme="minorHAnsi" w:cstheme="minorHAnsi"/>
                <w:szCs w:val="24"/>
                <w:lang w:val="en-US"/>
              </w:rPr>
              <w:t>The General meeting of the shareholders approves the activity report of the Investors Relations Director for 20</w:t>
            </w:r>
            <w:r w:rsidR="00051632">
              <w:rPr>
                <w:rFonts w:asciiTheme="minorHAnsi" w:hAnsiTheme="minorHAnsi" w:cstheme="minorHAnsi"/>
                <w:szCs w:val="24"/>
                <w:lang w:val="en-US"/>
              </w:rPr>
              <w:t>2</w:t>
            </w:r>
            <w:r w:rsidR="003B029E">
              <w:rPr>
                <w:rFonts w:asciiTheme="minorHAnsi" w:hAnsiTheme="minorHAnsi" w:cstheme="minorHAnsi"/>
                <w:szCs w:val="24"/>
                <w:lang w:val="en-US"/>
              </w:rPr>
              <w:t>1</w:t>
            </w:r>
            <w:r w:rsidRPr="00B33F78">
              <w:rPr>
                <w:rFonts w:asciiTheme="minorHAnsi" w:hAnsiTheme="minorHAnsi" w:cstheme="minorHAnsi"/>
                <w:szCs w:val="24"/>
                <w:lang w:val="en-US"/>
              </w:rPr>
              <w:t>.</w:t>
            </w:r>
          </w:p>
          <w:p w14:paraId="226B2BEC" w14:textId="77777777" w:rsidR="00B33F78" w:rsidRDefault="00B33F78" w:rsidP="00B33F78">
            <w:pPr>
              <w:jc w:val="both"/>
              <w:rPr>
                <w:rFonts w:asciiTheme="minorHAnsi" w:hAnsiTheme="minorHAnsi" w:cstheme="minorHAnsi"/>
                <w:szCs w:val="24"/>
                <w:lang w:val="en-US"/>
              </w:rPr>
            </w:pPr>
          </w:p>
          <w:p w14:paraId="0480C651" w14:textId="77777777" w:rsidR="00B33F78" w:rsidRPr="00AB2479" w:rsidRDefault="00B33F78" w:rsidP="00B33F78">
            <w:pPr>
              <w:jc w:val="both"/>
              <w:rPr>
                <w:rFonts w:asciiTheme="minorHAnsi" w:hAnsiTheme="minorHAnsi" w:cstheme="minorHAnsi"/>
                <w:b/>
                <w:lang w:val="en-US"/>
              </w:rPr>
            </w:pPr>
            <w:r w:rsidRPr="00AB2479">
              <w:rPr>
                <w:rFonts w:asciiTheme="minorHAnsi" w:hAnsiTheme="minorHAnsi" w:cstheme="minorHAnsi"/>
                <w:b/>
                <w:lang w:val="en-US"/>
              </w:rPr>
              <w:t>Way of voting: ……………………………..</w:t>
            </w:r>
          </w:p>
          <w:p w14:paraId="5B44D323" w14:textId="77777777" w:rsidR="00B33F78" w:rsidRPr="00B33F78" w:rsidRDefault="00B33F78" w:rsidP="00B33F78">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4F4DFD" w:rsidRPr="00AB2479" w14:paraId="76A3F2F9" w14:textId="77777777" w:rsidTr="00085054">
        <w:tc>
          <w:tcPr>
            <w:tcW w:w="5529" w:type="dxa"/>
          </w:tcPr>
          <w:p w14:paraId="431232FF" w14:textId="77777777" w:rsidR="004F4DFD" w:rsidRPr="00AB2479" w:rsidRDefault="004F4DFD" w:rsidP="00756ED8">
            <w:pPr>
              <w:jc w:val="both"/>
              <w:rPr>
                <w:rFonts w:asciiTheme="minorHAnsi" w:hAnsiTheme="minorHAnsi" w:cstheme="minorHAnsi"/>
              </w:rPr>
            </w:pPr>
          </w:p>
        </w:tc>
        <w:tc>
          <w:tcPr>
            <w:tcW w:w="5529" w:type="dxa"/>
          </w:tcPr>
          <w:p w14:paraId="2C3B366E" w14:textId="77777777" w:rsidR="004F4DFD" w:rsidRPr="00B33F78" w:rsidRDefault="004F4DFD" w:rsidP="00756ED8">
            <w:pPr>
              <w:jc w:val="both"/>
              <w:rPr>
                <w:rFonts w:asciiTheme="minorHAnsi" w:hAnsiTheme="minorHAnsi" w:cstheme="minorHAnsi"/>
                <w:lang w:val="en-US"/>
              </w:rPr>
            </w:pPr>
          </w:p>
        </w:tc>
      </w:tr>
      <w:tr w:rsidR="004F4DFD" w:rsidRPr="00AB2479" w14:paraId="080DA663" w14:textId="77777777" w:rsidTr="00085054">
        <w:tc>
          <w:tcPr>
            <w:tcW w:w="5529" w:type="dxa"/>
          </w:tcPr>
          <w:p w14:paraId="6537F0BA" w14:textId="2159CABE" w:rsidR="004F4DFD" w:rsidRPr="002D644E" w:rsidRDefault="004F4DFD" w:rsidP="004F4DFD">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Pr="004F4DFD">
              <w:rPr>
                <w:rStyle w:val="a"/>
                <w:rFonts w:asciiTheme="minorHAnsi" w:eastAsiaTheme="minorHAnsi" w:hAnsiTheme="minorHAnsi" w:cstheme="minorHAnsi"/>
                <w:sz w:val="24"/>
                <w:szCs w:val="24"/>
                <w:lang w:val="ru-RU"/>
              </w:rPr>
              <w:t>8</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Pr="00245B31">
              <w:rPr>
                <w:rFonts w:ascii="Calibri" w:hAnsi="Calibri" w:cs="Calibri"/>
                <w:szCs w:val="24"/>
              </w:rPr>
              <w:t xml:space="preserve">Приемане на решение относно финансовия резултат на Дружеството за </w:t>
            </w:r>
            <w:r>
              <w:rPr>
                <w:rFonts w:ascii="Calibri" w:hAnsi="Calibri" w:cs="Calibri"/>
                <w:szCs w:val="24"/>
              </w:rPr>
              <w:t>20</w:t>
            </w:r>
            <w:r w:rsidRPr="00051632">
              <w:rPr>
                <w:rFonts w:ascii="Calibri" w:hAnsi="Calibri" w:cs="Calibri"/>
                <w:szCs w:val="24"/>
                <w:lang w:val="ru-RU"/>
              </w:rPr>
              <w:t>2</w:t>
            </w:r>
            <w:r w:rsidRPr="004F4DFD">
              <w:rPr>
                <w:rFonts w:ascii="Calibri" w:hAnsi="Calibri" w:cs="Calibri"/>
                <w:szCs w:val="24"/>
                <w:lang w:val="ru-RU"/>
              </w:rPr>
              <w:t>1</w:t>
            </w:r>
            <w:r w:rsidRPr="00245B31">
              <w:rPr>
                <w:rFonts w:ascii="Calibri" w:hAnsi="Calibri" w:cs="Calibri"/>
                <w:szCs w:val="24"/>
                <w:lang w:val="ru-RU"/>
              </w:rPr>
              <w:t xml:space="preserve"> </w:t>
            </w:r>
            <w:r w:rsidRPr="00245B31">
              <w:rPr>
                <w:rFonts w:ascii="Calibri" w:hAnsi="Calibri" w:cs="Calibri"/>
                <w:szCs w:val="24"/>
              </w:rPr>
              <w:t>г</w:t>
            </w:r>
            <w:r w:rsidRPr="00A154C2">
              <w:rPr>
                <w:rFonts w:ascii="Calibri" w:hAnsi="Calibri" w:cs="Calibri"/>
                <w:szCs w:val="24"/>
                <w:lang w:val="ru-RU"/>
              </w:rPr>
              <w:t>.</w:t>
            </w:r>
          </w:p>
          <w:p w14:paraId="2E1AFB8B" w14:textId="77777777" w:rsidR="004F4DFD" w:rsidRPr="002D644E" w:rsidRDefault="004F4DFD" w:rsidP="004F4DFD">
            <w:pPr>
              <w:jc w:val="both"/>
              <w:rPr>
                <w:rFonts w:asciiTheme="minorHAnsi" w:hAnsiTheme="minorHAnsi" w:cstheme="minorHAnsi"/>
                <w:szCs w:val="24"/>
                <w:lang w:val="ru-RU"/>
              </w:rPr>
            </w:pPr>
          </w:p>
          <w:p w14:paraId="5C30D385" w14:textId="41679050" w:rsidR="004F4DFD" w:rsidRPr="00B33F78" w:rsidRDefault="004F4DFD" w:rsidP="004F4DFD">
            <w:pPr>
              <w:jc w:val="both"/>
              <w:rPr>
                <w:rFonts w:asciiTheme="minorHAnsi" w:hAnsiTheme="minorHAnsi" w:cstheme="minorHAnsi"/>
                <w:szCs w:val="24"/>
                <w:lang w:val="ru-RU"/>
              </w:rPr>
            </w:pPr>
            <w:r w:rsidRPr="00AB2479">
              <w:rPr>
                <w:rFonts w:asciiTheme="minorHAnsi" w:eastAsia="Calibri" w:hAnsiTheme="minorHAnsi" w:cstheme="minorHAnsi"/>
                <w:b/>
                <w:szCs w:val="24"/>
              </w:rPr>
              <w:lastRenderedPageBreak/>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4F4DFD">
              <w:rPr>
                <w:rFonts w:ascii="Calibri" w:hAnsi="Calibri" w:cs="Calibri"/>
                <w:szCs w:val="24"/>
              </w:rPr>
              <w:t xml:space="preserve">Общото събрание констатира, че </w:t>
            </w:r>
            <w:r w:rsidRPr="00D4244B">
              <w:rPr>
                <w:rFonts w:ascii="Calibri" w:hAnsi="Calibri" w:cs="Calibri"/>
                <w:szCs w:val="24"/>
              </w:rPr>
              <w:t>Дружеството е реализирало загуба за финансовата 2021 година, която загуба ще остане непокрита.</w:t>
            </w:r>
            <w:r w:rsidRPr="00B33F78">
              <w:rPr>
                <w:rFonts w:asciiTheme="minorHAnsi" w:hAnsiTheme="minorHAnsi" w:cstheme="minorHAnsi"/>
                <w:szCs w:val="24"/>
                <w:lang w:val="ru-RU"/>
              </w:rPr>
              <w:t xml:space="preserve"> </w:t>
            </w:r>
          </w:p>
          <w:p w14:paraId="582F6EDB" w14:textId="77777777" w:rsidR="004F4DFD" w:rsidRPr="00B33F78" w:rsidRDefault="004F4DFD" w:rsidP="004F4DFD">
            <w:pPr>
              <w:jc w:val="both"/>
              <w:rPr>
                <w:rFonts w:asciiTheme="minorHAnsi" w:hAnsiTheme="minorHAnsi" w:cstheme="minorHAnsi"/>
                <w:szCs w:val="24"/>
                <w:lang w:val="ru-RU"/>
              </w:rPr>
            </w:pPr>
          </w:p>
          <w:p w14:paraId="397AE1F4" w14:textId="2EBCA3B9" w:rsidR="004F4DFD" w:rsidRPr="00AB2479" w:rsidRDefault="004F4DFD" w:rsidP="004F4DFD">
            <w:pPr>
              <w:jc w:val="both"/>
              <w:rPr>
                <w:rFonts w:asciiTheme="minorHAnsi" w:hAnsiTheme="minorHAnsi" w:cstheme="minorHAnsi"/>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098D7639" w14:textId="45DF8EEE" w:rsidR="004F4DFD" w:rsidRDefault="004F4DFD" w:rsidP="004F4DFD">
            <w:pPr>
              <w:jc w:val="both"/>
              <w:rPr>
                <w:rFonts w:asciiTheme="minorHAnsi" w:hAnsiTheme="minorHAnsi" w:cstheme="minorHAnsi"/>
                <w:szCs w:val="24"/>
                <w:lang w:val="en-US"/>
              </w:rPr>
            </w:pPr>
            <w:r w:rsidRPr="00AB2479">
              <w:rPr>
                <w:rFonts w:asciiTheme="minorHAnsi" w:hAnsiTheme="minorHAnsi" w:cstheme="minorHAnsi"/>
                <w:b/>
                <w:szCs w:val="24"/>
                <w:lang w:val="en-US"/>
              </w:rPr>
              <w:lastRenderedPageBreak/>
              <w:t xml:space="preserve">Pursuant to it. </w:t>
            </w:r>
            <w:r>
              <w:rPr>
                <w:rFonts w:asciiTheme="minorHAnsi" w:hAnsiTheme="minorHAnsi" w:cstheme="minorHAnsi"/>
                <w:b/>
                <w:szCs w:val="24"/>
                <w:lang w:val="en-US"/>
              </w:rPr>
              <w:t>8</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Pr="00245B31">
              <w:rPr>
                <w:rFonts w:asciiTheme="minorHAnsi" w:hAnsiTheme="minorHAnsi" w:cstheme="minorHAnsi"/>
                <w:szCs w:val="24"/>
                <w:lang w:val="en-US"/>
              </w:rPr>
              <w:t xml:space="preserve">Taking of resolution regarding the financial result of the Company for </w:t>
            </w:r>
            <w:r>
              <w:rPr>
                <w:rFonts w:asciiTheme="minorHAnsi" w:hAnsiTheme="minorHAnsi" w:cstheme="minorHAnsi"/>
                <w:szCs w:val="24"/>
                <w:lang w:val="en-US"/>
              </w:rPr>
              <w:t>2021.</w:t>
            </w:r>
          </w:p>
          <w:p w14:paraId="12FD16DE" w14:textId="77777777" w:rsidR="004F4DFD" w:rsidRDefault="004F4DFD" w:rsidP="004F4DFD">
            <w:pPr>
              <w:jc w:val="both"/>
              <w:rPr>
                <w:rFonts w:asciiTheme="minorHAnsi" w:hAnsiTheme="minorHAnsi" w:cstheme="minorHAnsi"/>
                <w:szCs w:val="24"/>
                <w:lang w:val="en-US"/>
              </w:rPr>
            </w:pPr>
          </w:p>
          <w:p w14:paraId="1262F1EE" w14:textId="71CFA4A2" w:rsidR="004F4DFD" w:rsidRPr="00B33F78" w:rsidRDefault="004F4DFD" w:rsidP="004F4DFD">
            <w:pPr>
              <w:jc w:val="both"/>
              <w:rPr>
                <w:rFonts w:asciiTheme="minorHAnsi" w:hAnsiTheme="minorHAnsi" w:cstheme="minorHAnsi"/>
                <w:szCs w:val="24"/>
                <w:lang w:val="en-US"/>
              </w:rPr>
            </w:pPr>
            <w:r w:rsidRPr="00AB2479">
              <w:rPr>
                <w:rFonts w:asciiTheme="minorHAnsi" w:hAnsiTheme="minorHAnsi" w:cstheme="minorHAnsi"/>
                <w:b/>
                <w:szCs w:val="24"/>
                <w:lang w:val="en-US"/>
              </w:rPr>
              <w:lastRenderedPageBreak/>
              <w:t>Draft for resolution:</w:t>
            </w:r>
            <w:r w:rsidRPr="00B26176">
              <w:rPr>
                <w:rFonts w:asciiTheme="minorHAnsi" w:hAnsiTheme="minorHAnsi" w:cstheme="minorHAnsi"/>
                <w:szCs w:val="24"/>
                <w:lang w:val="en-US"/>
              </w:rPr>
              <w:t xml:space="preserve"> </w:t>
            </w:r>
            <w:r w:rsidRPr="004F4DFD">
              <w:rPr>
                <w:rFonts w:asciiTheme="minorHAnsi" w:hAnsiTheme="minorHAnsi" w:cstheme="minorHAnsi"/>
                <w:szCs w:val="24"/>
                <w:lang w:val="en-US"/>
              </w:rPr>
              <w:t xml:space="preserve">The General meeting of the </w:t>
            </w:r>
            <w:r w:rsidRPr="00D4244B">
              <w:rPr>
                <w:rFonts w:asciiTheme="minorHAnsi" w:hAnsiTheme="minorHAnsi" w:cstheme="minorHAnsi"/>
                <w:szCs w:val="24"/>
                <w:lang w:val="en-US"/>
              </w:rPr>
              <w:t>shareholders ascertains that the Company suffered loss for the financial 2021 which loss shall remain uncompensated.</w:t>
            </w:r>
          </w:p>
          <w:p w14:paraId="78E80289" w14:textId="77777777" w:rsidR="004F4DFD" w:rsidRDefault="004F4DFD" w:rsidP="004F4DFD">
            <w:pPr>
              <w:jc w:val="both"/>
              <w:rPr>
                <w:rFonts w:asciiTheme="minorHAnsi" w:hAnsiTheme="minorHAnsi" w:cstheme="minorHAnsi"/>
                <w:szCs w:val="24"/>
                <w:lang w:val="en-US"/>
              </w:rPr>
            </w:pPr>
          </w:p>
          <w:p w14:paraId="77B6421E" w14:textId="77777777" w:rsidR="004F4DFD" w:rsidRPr="00AB2479" w:rsidRDefault="004F4DFD" w:rsidP="004F4DFD">
            <w:pPr>
              <w:jc w:val="both"/>
              <w:rPr>
                <w:rFonts w:asciiTheme="minorHAnsi" w:hAnsiTheme="minorHAnsi" w:cstheme="minorHAnsi"/>
                <w:b/>
                <w:lang w:val="en-US"/>
              </w:rPr>
            </w:pPr>
            <w:r w:rsidRPr="00AB2479">
              <w:rPr>
                <w:rFonts w:asciiTheme="minorHAnsi" w:hAnsiTheme="minorHAnsi" w:cstheme="minorHAnsi"/>
                <w:b/>
                <w:lang w:val="en-US"/>
              </w:rPr>
              <w:t>Way of voting: ……………………………..</w:t>
            </w:r>
          </w:p>
          <w:p w14:paraId="3A3B17D2" w14:textId="26137EF2" w:rsidR="004F4DFD" w:rsidRPr="004F4DFD" w:rsidRDefault="004F4DFD" w:rsidP="004F4DFD">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B33F78" w:rsidRPr="00AB2479" w14:paraId="7274B844" w14:textId="77777777" w:rsidTr="00085054">
        <w:tc>
          <w:tcPr>
            <w:tcW w:w="5529" w:type="dxa"/>
          </w:tcPr>
          <w:p w14:paraId="07CD487A" w14:textId="77777777" w:rsidR="00B33F78" w:rsidRPr="00AB2479" w:rsidRDefault="00B33F78" w:rsidP="00756ED8">
            <w:pPr>
              <w:jc w:val="both"/>
              <w:rPr>
                <w:rFonts w:asciiTheme="minorHAnsi" w:hAnsiTheme="minorHAnsi" w:cstheme="minorHAnsi"/>
              </w:rPr>
            </w:pPr>
          </w:p>
        </w:tc>
        <w:tc>
          <w:tcPr>
            <w:tcW w:w="5529" w:type="dxa"/>
          </w:tcPr>
          <w:p w14:paraId="696212B6" w14:textId="77777777" w:rsidR="00B33F78" w:rsidRPr="004F4DFD" w:rsidRDefault="00B33F78" w:rsidP="00756ED8">
            <w:pPr>
              <w:jc w:val="both"/>
              <w:rPr>
                <w:rFonts w:asciiTheme="minorHAnsi" w:hAnsiTheme="minorHAnsi" w:cstheme="minorHAnsi"/>
                <w:lang w:val="en-US"/>
              </w:rPr>
            </w:pPr>
          </w:p>
        </w:tc>
      </w:tr>
      <w:tr w:rsidR="00B33F78" w:rsidRPr="00AB2479" w14:paraId="530EC36D" w14:textId="77777777" w:rsidTr="00085054">
        <w:tc>
          <w:tcPr>
            <w:tcW w:w="5529" w:type="dxa"/>
          </w:tcPr>
          <w:p w14:paraId="02CDF4FB" w14:textId="0E911B26" w:rsidR="00B33F78" w:rsidRPr="002D644E" w:rsidRDefault="00B33F78" w:rsidP="00B33F78">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003508F8" w:rsidRPr="003508F8">
              <w:rPr>
                <w:rStyle w:val="a"/>
                <w:rFonts w:asciiTheme="minorHAnsi" w:eastAsiaTheme="minorHAnsi" w:hAnsiTheme="minorHAnsi" w:cstheme="minorHAnsi"/>
                <w:sz w:val="24"/>
                <w:szCs w:val="24"/>
                <w:lang w:val="ru-RU"/>
              </w:rPr>
              <w:t>9</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Pr="00BE6C7E">
              <w:rPr>
                <w:rFonts w:ascii="Calibri" w:hAnsi="Calibri" w:cs="Calibri"/>
                <w:szCs w:val="24"/>
              </w:rPr>
              <w:t>Освобождаване от отговорност на членовете на Съвета на директорите за дейността им до края на 20</w:t>
            </w:r>
            <w:r w:rsidR="00051632" w:rsidRPr="00051632">
              <w:rPr>
                <w:rFonts w:ascii="Calibri" w:hAnsi="Calibri" w:cs="Calibri"/>
                <w:szCs w:val="24"/>
                <w:lang w:val="ru-RU"/>
              </w:rPr>
              <w:t>2</w:t>
            </w:r>
            <w:r w:rsidR="003508F8" w:rsidRPr="003508F8">
              <w:rPr>
                <w:rFonts w:ascii="Calibri" w:hAnsi="Calibri" w:cs="Calibri"/>
                <w:szCs w:val="24"/>
                <w:lang w:val="ru-RU"/>
              </w:rPr>
              <w:t>1</w:t>
            </w:r>
            <w:r w:rsidRPr="00BE6C7E">
              <w:rPr>
                <w:rFonts w:ascii="Calibri" w:hAnsi="Calibri" w:cs="Calibri"/>
                <w:szCs w:val="24"/>
              </w:rPr>
              <w:t xml:space="preserve"> г.</w:t>
            </w:r>
          </w:p>
          <w:p w14:paraId="323BE06E" w14:textId="77777777" w:rsidR="00B33F78" w:rsidRPr="002D644E" w:rsidRDefault="00B33F78" w:rsidP="00B33F78">
            <w:pPr>
              <w:jc w:val="both"/>
              <w:rPr>
                <w:rFonts w:asciiTheme="minorHAnsi" w:hAnsiTheme="minorHAnsi" w:cstheme="minorHAnsi"/>
                <w:szCs w:val="24"/>
                <w:lang w:val="ru-RU"/>
              </w:rPr>
            </w:pPr>
          </w:p>
          <w:p w14:paraId="3E1DABFD" w14:textId="03F16E94" w:rsidR="00B33F78" w:rsidRPr="00B33F78" w:rsidRDefault="00B33F78" w:rsidP="00B33F78">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003508F8" w:rsidRPr="003508F8">
              <w:rPr>
                <w:rFonts w:ascii="Calibri" w:hAnsi="Calibri" w:cs="Calibri"/>
                <w:szCs w:val="24"/>
              </w:rPr>
              <w:t>Общото събрание освобождава от отговорност членовете на Съвета на директорите – настоящите и предходните, за дейността им до края на 2021 г.</w:t>
            </w:r>
            <w:r w:rsidRPr="00B33F78">
              <w:rPr>
                <w:rFonts w:asciiTheme="minorHAnsi" w:hAnsiTheme="minorHAnsi" w:cstheme="minorHAnsi"/>
                <w:szCs w:val="24"/>
                <w:lang w:val="ru-RU"/>
              </w:rPr>
              <w:t xml:space="preserve"> </w:t>
            </w:r>
          </w:p>
          <w:p w14:paraId="135BD318" w14:textId="77777777" w:rsidR="00B33F78" w:rsidRPr="00265712" w:rsidRDefault="00B33F78" w:rsidP="00B33F78">
            <w:pPr>
              <w:jc w:val="both"/>
              <w:rPr>
                <w:rFonts w:asciiTheme="minorHAnsi" w:hAnsiTheme="minorHAnsi" w:cstheme="minorHAnsi"/>
                <w:szCs w:val="24"/>
                <w:lang w:val="ru-RU"/>
              </w:rPr>
            </w:pPr>
          </w:p>
          <w:p w14:paraId="44BDEC73" w14:textId="77777777" w:rsidR="00B33F78" w:rsidRPr="00AB2479" w:rsidRDefault="00B33F78" w:rsidP="00B33F78">
            <w:pPr>
              <w:jc w:val="both"/>
              <w:rPr>
                <w:rFonts w:asciiTheme="minorHAnsi" w:hAnsiTheme="minorHAnsi" w:cstheme="minorHAnsi"/>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4524E27A" w14:textId="638D09B6" w:rsid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sidR="003508F8">
              <w:rPr>
                <w:rFonts w:asciiTheme="minorHAnsi" w:hAnsiTheme="minorHAnsi" w:cstheme="minorHAnsi"/>
                <w:b/>
                <w:szCs w:val="24"/>
                <w:lang w:val="en-US"/>
              </w:rPr>
              <w:t>9</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Pr="00245B31">
              <w:rPr>
                <w:rFonts w:asciiTheme="minorHAnsi" w:hAnsiTheme="minorHAnsi" w:cstheme="minorHAnsi"/>
                <w:szCs w:val="24"/>
                <w:lang w:val="en-US"/>
              </w:rPr>
              <w:t xml:space="preserve">Releasing from liability of the members of the Board of the Directors for their activity as of the end of </w:t>
            </w:r>
            <w:r>
              <w:rPr>
                <w:rFonts w:asciiTheme="minorHAnsi" w:hAnsiTheme="minorHAnsi" w:cstheme="minorHAnsi"/>
                <w:szCs w:val="24"/>
                <w:lang w:val="en-US"/>
              </w:rPr>
              <w:t>20</w:t>
            </w:r>
            <w:r w:rsidR="00051632">
              <w:rPr>
                <w:rFonts w:asciiTheme="minorHAnsi" w:hAnsiTheme="minorHAnsi" w:cstheme="minorHAnsi"/>
                <w:szCs w:val="24"/>
                <w:lang w:val="en-US"/>
              </w:rPr>
              <w:t>2</w:t>
            </w:r>
            <w:r w:rsidR="003508F8">
              <w:rPr>
                <w:rFonts w:asciiTheme="minorHAnsi" w:hAnsiTheme="minorHAnsi" w:cstheme="minorHAnsi"/>
                <w:szCs w:val="24"/>
                <w:lang w:val="en-US"/>
              </w:rPr>
              <w:t>1</w:t>
            </w:r>
            <w:r>
              <w:rPr>
                <w:rFonts w:asciiTheme="minorHAnsi" w:hAnsiTheme="minorHAnsi" w:cstheme="minorHAnsi"/>
                <w:szCs w:val="24"/>
                <w:lang w:val="en-US"/>
              </w:rPr>
              <w:t>.</w:t>
            </w:r>
          </w:p>
          <w:p w14:paraId="33112EF9" w14:textId="77777777" w:rsidR="00B33F78" w:rsidRDefault="00B33F78" w:rsidP="00B33F78">
            <w:pPr>
              <w:jc w:val="both"/>
              <w:rPr>
                <w:rFonts w:asciiTheme="minorHAnsi" w:hAnsiTheme="minorHAnsi" w:cstheme="minorHAnsi"/>
                <w:szCs w:val="24"/>
                <w:lang w:val="en-US"/>
              </w:rPr>
            </w:pPr>
          </w:p>
          <w:p w14:paraId="3543D954" w14:textId="16EC57CF" w:rsidR="00B33F78" w:rsidRP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003508F8" w:rsidRPr="003508F8">
              <w:rPr>
                <w:rFonts w:asciiTheme="minorHAnsi" w:hAnsiTheme="minorHAnsi" w:cstheme="minorHAnsi"/>
                <w:szCs w:val="24"/>
                <w:lang w:val="en-US"/>
              </w:rPr>
              <w:t>The General meeting of the shareholders releases from liability of the members of the Board of the Directors – the current and the previous ones, for their activity as of the end of 2021.</w:t>
            </w:r>
          </w:p>
          <w:p w14:paraId="06F54150" w14:textId="77777777" w:rsidR="00B33F78" w:rsidRDefault="00B33F78" w:rsidP="00B33F78">
            <w:pPr>
              <w:jc w:val="both"/>
              <w:rPr>
                <w:rFonts w:asciiTheme="minorHAnsi" w:hAnsiTheme="minorHAnsi" w:cstheme="minorHAnsi"/>
                <w:szCs w:val="24"/>
                <w:lang w:val="en-US"/>
              </w:rPr>
            </w:pPr>
          </w:p>
          <w:p w14:paraId="09D74CB8" w14:textId="77777777" w:rsidR="00B33F78" w:rsidRPr="00AB2479" w:rsidRDefault="00B33F78" w:rsidP="00B33F78">
            <w:pPr>
              <w:jc w:val="both"/>
              <w:rPr>
                <w:rFonts w:asciiTheme="minorHAnsi" w:hAnsiTheme="minorHAnsi" w:cstheme="minorHAnsi"/>
                <w:b/>
                <w:lang w:val="en-US"/>
              </w:rPr>
            </w:pPr>
            <w:r w:rsidRPr="00AB2479">
              <w:rPr>
                <w:rFonts w:asciiTheme="minorHAnsi" w:hAnsiTheme="minorHAnsi" w:cstheme="minorHAnsi"/>
                <w:b/>
                <w:lang w:val="en-US"/>
              </w:rPr>
              <w:t>Way of voting: ……………………………..</w:t>
            </w:r>
          </w:p>
          <w:p w14:paraId="23A6DA3B" w14:textId="77777777" w:rsidR="00B33F78" w:rsidRPr="00B33F78" w:rsidRDefault="00B33F78" w:rsidP="00B33F78">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B33F78" w:rsidRPr="00AB2479" w14:paraId="5B9F3B7A" w14:textId="77777777" w:rsidTr="00085054">
        <w:tc>
          <w:tcPr>
            <w:tcW w:w="5529" w:type="dxa"/>
          </w:tcPr>
          <w:p w14:paraId="6DA020D7" w14:textId="77777777" w:rsidR="00B33F78" w:rsidRPr="00AB2479" w:rsidRDefault="00B33F78" w:rsidP="00756ED8">
            <w:pPr>
              <w:jc w:val="both"/>
              <w:rPr>
                <w:rFonts w:asciiTheme="minorHAnsi" w:hAnsiTheme="minorHAnsi" w:cstheme="minorHAnsi"/>
              </w:rPr>
            </w:pPr>
          </w:p>
        </w:tc>
        <w:tc>
          <w:tcPr>
            <w:tcW w:w="5529" w:type="dxa"/>
          </w:tcPr>
          <w:p w14:paraId="3318DB3B" w14:textId="77777777" w:rsidR="00B33F78" w:rsidRPr="00B33F78" w:rsidRDefault="00B33F78" w:rsidP="00756ED8">
            <w:pPr>
              <w:jc w:val="both"/>
              <w:rPr>
                <w:rFonts w:asciiTheme="minorHAnsi" w:hAnsiTheme="minorHAnsi" w:cstheme="minorHAnsi"/>
                <w:lang w:val="en-US"/>
              </w:rPr>
            </w:pPr>
          </w:p>
        </w:tc>
      </w:tr>
      <w:tr w:rsidR="00B33F78" w:rsidRPr="00AB2479" w14:paraId="00DE0A0F" w14:textId="77777777" w:rsidTr="00085054">
        <w:tc>
          <w:tcPr>
            <w:tcW w:w="5529" w:type="dxa"/>
          </w:tcPr>
          <w:p w14:paraId="06B99762" w14:textId="08CCB487" w:rsidR="00B33F78" w:rsidRPr="002D644E" w:rsidRDefault="00B33F78" w:rsidP="00B33F78">
            <w:pPr>
              <w:jc w:val="both"/>
              <w:rPr>
                <w:rFonts w:ascii="Calibri" w:hAnsi="Calibri" w:cs="Calibri"/>
                <w:szCs w:val="24"/>
                <w:lang w:val="ru-RU"/>
              </w:rPr>
            </w:pPr>
            <w:r w:rsidRPr="00AB2479">
              <w:rPr>
                <w:rStyle w:val="a"/>
                <w:rFonts w:asciiTheme="minorHAnsi" w:eastAsiaTheme="minorHAnsi" w:hAnsiTheme="minorHAnsi" w:cstheme="minorHAnsi"/>
                <w:sz w:val="24"/>
                <w:szCs w:val="24"/>
              </w:rPr>
              <w:t>По т.</w:t>
            </w:r>
            <w:r w:rsidRPr="00AB2479">
              <w:rPr>
                <w:rStyle w:val="a"/>
                <w:rFonts w:asciiTheme="minorHAnsi" w:eastAsiaTheme="minorHAnsi" w:hAnsiTheme="minorHAnsi" w:cstheme="minorHAnsi"/>
                <w:sz w:val="24"/>
                <w:szCs w:val="24"/>
                <w:lang w:val="ru-RU"/>
              </w:rPr>
              <w:t xml:space="preserve"> </w:t>
            </w:r>
            <w:r w:rsidR="00DE40B1" w:rsidRPr="00DE40B1">
              <w:rPr>
                <w:rStyle w:val="a"/>
                <w:rFonts w:asciiTheme="minorHAnsi" w:eastAsiaTheme="minorHAnsi" w:hAnsiTheme="minorHAnsi" w:cstheme="minorHAnsi"/>
                <w:sz w:val="24"/>
                <w:szCs w:val="24"/>
                <w:lang w:val="ru-RU"/>
              </w:rPr>
              <w:t>1</w:t>
            </w:r>
            <w:r w:rsidR="00934441" w:rsidRPr="00D4244B">
              <w:rPr>
                <w:rStyle w:val="a"/>
                <w:rFonts w:asciiTheme="minorHAnsi" w:eastAsiaTheme="minorHAnsi" w:hAnsiTheme="minorHAnsi" w:cstheme="minorHAnsi"/>
                <w:sz w:val="24"/>
                <w:szCs w:val="24"/>
                <w:lang w:val="ru-RU"/>
              </w:rPr>
              <w:t>0</w:t>
            </w:r>
            <w:r w:rsidRPr="00AB2479">
              <w:rPr>
                <w:rStyle w:val="a"/>
                <w:rFonts w:asciiTheme="minorHAnsi" w:eastAsiaTheme="minorHAnsi" w:hAnsiTheme="minorHAnsi" w:cstheme="minorHAnsi"/>
                <w:sz w:val="24"/>
                <w:szCs w:val="24"/>
              </w:rPr>
              <w:t xml:space="preserve"> от дневния ред:</w:t>
            </w:r>
            <w:r w:rsidRPr="009F6181">
              <w:rPr>
                <w:rFonts w:asciiTheme="minorHAnsi" w:hAnsiTheme="minorHAnsi" w:cstheme="minorHAnsi"/>
                <w:szCs w:val="24"/>
              </w:rPr>
              <w:t xml:space="preserve"> </w:t>
            </w:r>
            <w:r w:rsidRPr="00245B31">
              <w:rPr>
                <w:rFonts w:ascii="Calibri" w:hAnsi="Calibri" w:cs="Calibri"/>
                <w:szCs w:val="24"/>
              </w:rPr>
              <w:t>Избор на регистриран одитор за 20</w:t>
            </w:r>
            <w:r w:rsidRPr="00A96697">
              <w:rPr>
                <w:rFonts w:ascii="Calibri" w:hAnsi="Calibri" w:cs="Calibri"/>
                <w:szCs w:val="24"/>
                <w:lang w:val="ru-RU"/>
              </w:rPr>
              <w:t>2</w:t>
            </w:r>
            <w:r w:rsidR="003A3867" w:rsidRPr="003A3867">
              <w:rPr>
                <w:rFonts w:ascii="Calibri" w:hAnsi="Calibri" w:cs="Calibri"/>
                <w:szCs w:val="24"/>
                <w:lang w:val="ru-RU"/>
              </w:rPr>
              <w:t>2</w:t>
            </w:r>
            <w:r w:rsidRPr="00245B31">
              <w:rPr>
                <w:rFonts w:ascii="Calibri" w:hAnsi="Calibri" w:cs="Calibri"/>
                <w:szCs w:val="24"/>
              </w:rPr>
              <w:t xml:space="preserve"> г</w:t>
            </w:r>
            <w:r w:rsidRPr="00245B31">
              <w:rPr>
                <w:rFonts w:ascii="Calibri" w:hAnsi="Calibri" w:cs="Calibri"/>
                <w:szCs w:val="24"/>
                <w:lang w:val="ru-RU"/>
              </w:rPr>
              <w:t>.</w:t>
            </w:r>
          </w:p>
          <w:p w14:paraId="18F138D6" w14:textId="77777777" w:rsidR="00B33F78" w:rsidRPr="002D644E" w:rsidRDefault="00B33F78" w:rsidP="00B33F78">
            <w:pPr>
              <w:jc w:val="both"/>
              <w:rPr>
                <w:rFonts w:asciiTheme="minorHAnsi" w:hAnsiTheme="minorHAnsi" w:cstheme="minorHAnsi"/>
                <w:szCs w:val="24"/>
                <w:lang w:val="ru-RU"/>
              </w:rPr>
            </w:pPr>
          </w:p>
          <w:p w14:paraId="791E1FFD" w14:textId="3252F3BC" w:rsidR="00B33F78" w:rsidRPr="00B33F78" w:rsidRDefault="00B33F78" w:rsidP="00B33F78">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B33F78">
              <w:rPr>
                <w:rFonts w:ascii="Calibri" w:hAnsi="Calibri" w:cs="Calibri"/>
                <w:szCs w:val="24"/>
              </w:rPr>
              <w:t>Общото събрание одобрява предложената от Съвета на директорите кандидатура за одитор за финансовата 20</w:t>
            </w:r>
            <w:r w:rsidRPr="00B33F78">
              <w:rPr>
                <w:rFonts w:ascii="Calibri" w:hAnsi="Calibri" w:cs="Calibri"/>
                <w:szCs w:val="24"/>
                <w:lang w:val="ru-RU"/>
              </w:rPr>
              <w:t>2</w:t>
            </w:r>
            <w:r w:rsidR="00DE40B1" w:rsidRPr="00DE40B1">
              <w:rPr>
                <w:rFonts w:ascii="Calibri" w:hAnsi="Calibri" w:cs="Calibri"/>
                <w:szCs w:val="24"/>
                <w:lang w:val="ru-RU"/>
              </w:rPr>
              <w:t>2</w:t>
            </w:r>
            <w:r w:rsidRPr="00B33F78">
              <w:rPr>
                <w:rFonts w:ascii="Calibri" w:hAnsi="Calibri" w:cs="Calibri"/>
                <w:szCs w:val="24"/>
                <w:lang w:val="ru-RU"/>
              </w:rPr>
              <w:t xml:space="preserve"> </w:t>
            </w:r>
            <w:r w:rsidRPr="00B33F78">
              <w:rPr>
                <w:rFonts w:ascii="Calibri" w:hAnsi="Calibri" w:cs="Calibri"/>
                <w:szCs w:val="24"/>
              </w:rPr>
              <w:t>г.</w:t>
            </w:r>
            <w:r w:rsidRPr="00B33F78">
              <w:rPr>
                <w:rFonts w:asciiTheme="minorHAnsi" w:hAnsiTheme="minorHAnsi" w:cstheme="minorHAnsi"/>
                <w:szCs w:val="24"/>
                <w:lang w:val="ru-RU"/>
              </w:rPr>
              <w:t xml:space="preserve"> </w:t>
            </w:r>
          </w:p>
          <w:p w14:paraId="13BE1A3C" w14:textId="77777777" w:rsidR="00B33F78" w:rsidRPr="00265712" w:rsidRDefault="00B33F78" w:rsidP="00B33F78">
            <w:pPr>
              <w:jc w:val="both"/>
              <w:rPr>
                <w:rFonts w:asciiTheme="minorHAnsi" w:hAnsiTheme="minorHAnsi" w:cstheme="minorHAnsi"/>
                <w:szCs w:val="24"/>
                <w:lang w:val="ru-RU"/>
              </w:rPr>
            </w:pPr>
          </w:p>
          <w:p w14:paraId="7F0123DE" w14:textId="77777777" w:rsidR="00B33F78" w:rsidRPr="00AB2479" w:rsidRDefault="00B33F78" w:rsidP="00B33F78">
            <w:pPr>
              <w:jc w:val="both"/>
              <w:rPr>
                <w:rFonts w:asciiTheme="minorHAnsi" w:hAnsiTheme="minorHAnsi" w:cstheme="minorHAnsi"/>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69CA0511" w14:textId="23BE581C" w:rsid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 xml:space="preserve">Pursuant to it. </w:t>
            </w:r>
            <w:r w:rsidR="00DE40B1">
              <w:rPr>
                <w:rFonts w:asciiTheme="minorHAnsi" w:hAnsiTheme="minorHAnsi" w:cstheme="minorHAnsi"/>
                <w:b/>
                <w:szCs w:val="24"/>
                <w:lang w:val="en-US"/>
              </w:rPr>
              <w:t>10</w:t>
            </w:r>
            <w:r w:rsidRPr="00AB2479">
              <w:rPr>
                <w:rFonts w:asciiTheme="minorHAnsi" w:hAnsiTheme="minorHAnsi" w:cstheme="minorHAnsi"/>
                <w:b/>
                <w:szCs w:val="24"/>
                <w:lang w:val="en-US"/>
              </w:rPr>
              <w:t xml:space="preserve"> of the agenda:</w:t>
            </w:r>
            <w:r w:rsidRPr="00565CAE">
              <w:rPr>
                <w:rFonts w:asciiTheme="minorHAnsi" w:hAnsiTheme="minorHAnsi" w:cstheme="minorHAnsi"/>
                <w:szCs w:val="24"/>
                <w:lang w:val="en-US"/>
              </w:rPr>
              <w:t xml:space="preserve"> </w:t>
            </w:r>
            <w:r w:rsidRPr="00245B31">
              <w:rPr>
                <w:rFonts w:asciiTheme="minorHAnsi" w:hAnsiTheme="minorHAnsi" w:cstheme="minorHAnsi"/>
                <w:szCs w:val="24"/>
                <w:lang w:val="en-US"/>
              </w:rPr>
              <w:t>Appointment of registered auditor for 20</w:t>
            </w:r>
            <w:r>
              <w:rPr>
                <w:rFonts w:asciiTheme="minorHAnsi" w:hAnsiTheme="minorHAnsi" w:cstheme="minorHAnsi"/>
                <w:szCs w:val="24"/>
                <w:lang w:val="en-US"/>
              </w:rPr>
              <w:t>2</w:t>
            </w:r>
            <w:r w:rsidR="00DE40B1">
              <w:rPr>
                <w:rFonts w:asciiTheme="minorHAnsi" w:hAnsiTheme="minorHAnsi" w:cstheme="minorHAnsi"/>
                <w:szCs w:val="24"/>
                <w:lang w:val="en-US"/>
              </w:rPr>
              <w:t>2.</w:t>
            </w:r>
          </w:p>
          <w:p w14:paraId="06313C1D" w14:textId="77777777" w:rsidR="00B33F78" w:rsidRDefault="00B33F78" w:rsidP="00B33F78">
            <w:pPr>
              <w:jc w:val="both"/>
              <w:rPr>
                <w:rFonts w:asciiTheme="minorHAnsi" w:hAnsiTheme="minorHAnsi" w:cstheme="minorHAnsi"/>
                <w:szCs w:val="24"/>
                <w:lang w:val="en-US"/>
              </w:rPr>
            </w:pPr>
          </w:p>
          <w:p w14:paraId="29DBDD55" w14:textId="1D3CCB33" w:rsidR="00B33F78" w:rsidRPr="00B33F78" w:rsidRDefault="00B33F78" w:rsidP="00B33F78">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Pr="00B33F78">
              <w:rPr>
                <w:rFonts w:asciiTheme="minorHAnsi" w:hAnsiTheme="minorHAnsi" w:cstheme="minorHAnsi"/>
                <w:szCs w:val="24"/>
                <w:lang w:val="en-US"/>
              </w:rPr>
              <w:t>The General meeting of the shareholders approves the nomination for auditor for the financial 202</w:t>
            </w:r>
            <w:r w:rsidR="00DE40B1">
              <w:rPr>
                <w:rFonts w:asciiTheme="minorHAnsi" w:hAnsiTheme="minorHAnsi" w:cstheme="minorHAnsi"/>
                <w:szCs w:val="24"/>
                <w:lang w:val="en-US"/>
              </w:rPr>
              <w:t>2</w:t>
            </w:r>
            <w:r w:rsidRPr="00B33F78">
              <w:rPr>
                <w:rFonts w:asciiTheme="minorHAnsi" w:hAnsiTheme="minorHAnsi" w:cstheme="minorHAnsi"/>
                <w:szCs w:val="24"/>
                <w:lang w:val="en-US"/>
              </w:rPr>
              <w:t xml:space="preserve"> proposed by the Board of the Directors.</w:t>
            </w:r>
          </w:p>
          <w:p w14:paraId="72C6D394" w14:textId="77777777" w:rsidR="00B33F78" w:rsidRPr="00AB2479" w:rsidRDefault="00B33F78" w:rsidP="00B33F78">
            <w:pPr>
              <w:jc w:val="both"/>
              <w:rPr>
                <w:rFonts w:asciiTheme="minorHAnsi" w:hAnsiTheme="minorHAnsi" w:cstheme="minorHAnsi"/>
                <w:b/>
                <w:lang w:val="en-US"/>
              </w:rPr>
            </w:pPr>
            <w:r w:rsidRPr="00AB2479">
              <w:rPr>
                <w:rFonts w:asciiTheme="minorHAnsi" w:hAnsiTheme="minorHAnsi" w:cstheme="minorHAnsi"/>
                <w:b/>
                <w:lang w:val="en-US"/>
              </w:rPr>
              <w:t>Way of voting: ……………………………..</w:t>
            </w:r>
          </w:p>
          <w:p w14:paraId="50AFBC77" w14:textId="77777777" w:rsidR="00B33F78" w:rsidRPr="00B33F78" w:rsidRDefault="00B33F78" w:rsidP="00B33F78">
            <w:pPr>
              <w:jc w:val="both"/>
              <w:rPr>
                <w:rFonts w:asciiTheme="minorHAnsi" w:hAnsiTheme="minorHAnsi" w:cstheme="minorHAnsi"/>
                <w:lang w:val="en-US"/>
              </w:rPr>
            </w:pPr>
            <w:r w:rsidRPr="00AB2479">
              <w:rPr>
                <w:rFonts w:asciiTheme="minorHAnsi" w:hAnsiTheme="minorHAnsi" w:cstheme="minorHAnsi"/>
                <w:lang w:val="en-US"/>
              </w:rPr>
              <w:t>(“for”, “against”, “abstain”, “upon own discretion”)</w:t>
            </w:r>
          </w:p>
        </w:tc>
      </w:tr>
      <w:tr w:rsidR="009D4A93" w:rsidRPr="00AB2479" w14:paraId="324C15EB" w14:textId="77777777" w:rsidTr="00085054">
        <w:tc>
          <w:tcPr>
            <w:tcW w:w="5529" w:type="dxa"/>
          </w:tcPr>
          <w:p w14:paraId="7884332F" w14:textId="77777777" w:rsidR="009D4A93" w:rsidRPr="00AB2479" w:rsidRDefault="009D4A93" w:rsidP="00756ED8">
            <w:pPr>
              <w:jc w:val="both"/>
              <w:rPr>
                <w:rFonts w:asciiTheme="minorHAnsi" w:hAnsiTheme="minorHAnsi" w:cstheme="minorHAnsi"/>
              </w:rPr>
            </w:pPr>
          </w:p>
        </w:tc>
        <w:tc>
          <w:tcPr>
            <w:tcW w:w="5529" w:type="dxa"/>
          </w:tcPr>
          <w:p w14:paraId="02AC97E6" w14:textId="77777777" w:rsidR="009D4A93" w:rsidRPr="00B33F78" w:rsidRDefault="009D4A93" w:rsidP="00756ED8">
            <w:pPr>
              <w:jc w:val="both"/>
              <w:rPr>
                <w:rFonts w:asciiTheme="minorHAnsi" w:hAnsiTheme="minorHAnsi" w:cstheme="minorHAnsi"/>
                <w:lang w:val="en-US"/>
              </w:rPr>
            </w:pPr>
          </w:p>
        </w:tc>
      </w:tr>
      <w:tr w:rsidR="009D4A93" w:rsidRPr="00AB2479" w14:paraId="39ECE3B5" w14:textId="77777777" w:rsidTr="00085054">
        <w:tc>
          <w:tcPr>
            <w:tcW w:w="5529" w:type="dxa"/>
          </w:tcPr>
          <w:p w14:paraId="4C87902E" w14:textId="77777777" w:rsidR="009D4A93" w:rsidRDefault="009D4A93" w:rsidP="00756ED8">
            <w:pPr>
              <w:jc w:val="both"/>
              <w:rPr>
                <w:rStyle w:val="a"/>
                <w:rFonts w:asciiTheme="minorHAnsi" w:eastAsiaTheme="minorHAnsi" w:hAnsiTheme="minorHAnsi" w:cstheme="minorHAnsi"/>
                <w:b w:val="0"/>
                <w:bCs w:val="0"/>
                <w:sz w:val="24"/>
                <w:szCs w:val="24"/>
                <w:lang w:val="ru-RU"/>
              </w:rPr>
            </w:pPr>
            <w:r w:rsidRPr="00051632">
              <w:rPr>
                <w:rStyle w:val="a"/>
                <w:rFonts w:asciiTheme="minorHAnsi" w:eastAsiaTheme="minorHAnsi" w:hAnsiTheme="minorHAnsi" w:cstheme="minorHAnsi"/>
                <w:sz w:val="24"/>
                <w:szCs w:val="24"/>
              </w:rPr>
              <w:t>По т.</w:t>
            </w:r>
            <w:r w:rsidRPr="00051632">
              <w:rPr>
                <w:rStyle w:val="a"/>
                <w:rFonts w:asciiTheme="minorHAnsi" w:eastAsiaTheme="minorHAnsi" w:hAnsiTheme="minorHAnsi" w:cstheme="minorHAnsi"/>
                <w:sz w:val="24"/>
                <w:szCs w:val="24"/>
                <w:lang w:val="ru-RU"/>
              </w:rPr>
              <w:t xml:space="preserve"> 1</w:t>
            </w:r>
            <w:r w:rsidRPr="009D4A93">
              <w:rPr>
                <w:rStyle w:val="a"/>
                <w:rFonts w:asciiTheme="minorHAnsi" w:eastAsiaTheme="minorHAnsi" w:hAnsiTheme="minorHAnsi" w:cstheme="minorHAnsi"/>
                <w:sz w:val="24"/>
                <w:szCs w:val="24"/>
                <w:lang w:val="ru-RU"/>
              </w:rPr>
              <w:t>1</w:t>
            </w:r>
            <w:r w:rsidR="00167BBE" w:rsidRPr="00167BBE">
              <w:rPr>
                <w:rStyle w:val="a"/>
                <w:rFonts w:asciiTheme="minorHAnsi" w:eastAsiaTheme="minorHAnsi" w:hAnsiTheme="minorHAnsi" w:cstheme="minorHAnsi"/>
                <w:sz w:val="24"/>
                <w:szCs w:val="24"/>
                <w:lang w:val="ru-RU"/>
              </w:rPr>
              <w:t xml:space="preserve"> </w:t>
            </w:r>
            <w:r w:rsidRPr="00051632">
              <w:rPr>
                <w:rStyle w:val="a"/>
                <w:rFonts w:asciiTheme="minorHAnsi" w:eastAsiaTheme="minorHAnsi" w:hAnsiTheme="minorHAnsi" w:cstheme="minorHAnsi"/>
                <w:sz w:val="24"/>
                <w:szCs w:val="24"/>
              </w:rPr>
              <w:t>от дневния ред:</w:t>
            </w:r>
            <w:r w:rsidRPr="009D4A93">
              <w:rPr>
                <w:rStyle w:val="a"/>
                <w:rFonts w:asciiTheme="minorHAnsi" w:eastAsiaTheme="minorHAnsi" w:hAnsiTheme="minorHAnsi" w:cstheme="minorHAnsi"/>
                <w:sz w:val="24"/>
                <w:szCs w:val="24"/>
                <w:lang w:val="ru-RU"/>
              </w:rPr>
              <w:t xml:space="preserve"> </w:t>
            </w:r>
            <w:r w:rsidR="00167BBE" w:rsidRPr="00167BBE">
              <w:rPr>
                <w:rStyle w:val="a"/>
                <w:rFonts w:asciiTheme="minorHAnsi" w:eastAsiaTheme="minorHAnsi" w:hAnsiTheme="minorHAnsi" w:cstheme="minorHAnsi"/>
                <w:b w:val="0"/>
                <w:bCs w:val="0"/>
                <w:sz w:val="24"/>
                <w:szCs w:val="24"/>
                <w:lang w:val="ru-RU"/>
              </w:rPr>
              <w:t>Освобождаване на настоящите членове на съвета на директорите.</w:t>
            </w:r>
          </w:p>
          <w:p w14:paraId="7B0B6B59" w14:textId="77777777" w:rsidR="00167BBE" w:rsidRDefault="00167BBE" w:rsidP="00756ED8">
            <w:pPr>
              <w:jc w:val="both"/>
              <w:rPr>
                <w:rStyle w:val="a"/>
                <w:rFonts w:asciiTheme="minorHAnsi" w:eastAsiaTheme="minorHAnsi" w:hAnsiTheme="minorHAnsi" w:cstheme="minorHAnsi"/>
                <w:lang w:val="ru-RU"/>
              </w:rPr>
            </w:pPr>
          </w:p>
          <w:p w14:paraId="399948A8" w14:textId="74389381" w:rsidR="00167BBE" w:rsidRPr="00B33F78" w:rsidRDefault="00167BBE" w:rsidP="00167BBE">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167BBE">
              <w:rPr>
                <w:rFonts w:ascii="Calibri" w:hAnsi="Calibri" w:cs="Calibri"/>
                <w:szCs w:val="24"/>
              </w:rPr>
              <w:t>Общото събрание освобождава Тодор Димитров Тодоров, Мариела Георгиева Попова и Венцислав Анжел Давидофф като членове на съвета на директорите на дружеството. В тази връзка възнагражденията на освободените членове престават да се дължат, считано от датата на освобождаването им</w:t>
            </w:r>
            <w:r w:rsidRPr="00B33F78">
              <w:rPr>
                <w:rFonts w:ascii="Calibri" w:hAnsi="Calibri" w:cs="Calibri"/>
                <w:szCs w:val="24"/>
              </w:rPr>
              <w:t>.</w:t>
            </w:r>
            <w:r w:rsidRPr="00B33F78">
              <w:rPr>
                <w:rFonts w:asciiTheme="minorHAnsi" w:hAnsiTheme="minorHAnsi" w:cstheme="minorHAnsi"/>
                <w:szCs w:val="24"/>
                <w:lang w:val="ru-RU"/>
              </w:rPr>
              <w:t xml:space="preserve"> </w:t>
            </w:r>
          </w:p>
          <w:p w14:paraId="4885262E" w14:textId="77777777" w:rsidR="00167BBE" w:rsidRPr="00265712" w:rsidRDefault="00167BBE" w:rsidP="00167BBE">
            <w:pPr>
              <w:jc w:val="both"/>
              <w:rPr>
                <w:rFonts w:asciiTheme="minorHAnsi" w:hAnsiTheme="minorHAnsi" w:cstheme="minorHAnsi"/>
                <w:szCs w:val="24"/>
                <w:lang w:val="ru-RU"/>
              </w:rPr>
            </w:pPr>
          </w:p>
          <w:p w14:paraId="4A597882" w14:textId="371681B0" w:rsidR="00167BBE" w:rsidRPr="00167BBE" w:rsidRDefault="00167BBE" w:rsidP="00167BBE">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09B97BB3" w14:textId="77777777" w:rsidR="009D4A93" w:rsidRDefault="009D4A93" w:rsidP="00756ED8">
            <w:pPr>
              <w:jc w:val="both"/>
              <w:rPr>
                <w:rFonts w:asciiTheme="minorHAnsi" w:hAnsiTheme="minorHAnsi" w:cstheme="minorHAnsi"/>
                <w:bCs/>
                <w:szCs w:val="24"/>
                <w:lang w:val="en-US"/>
              </w:rPr>
            </w:pPr>
            <w:r w:rsidRPr="00051632">
              <w:rPr>
                <w:rFonts w:asciiTheme="minorHAnsi" w:hAnsiTheme="minorHAnsi" w:cstheme="minorHAnsi"/>
                <w:b/>
                <w:szCs w:val="24"/>
                <w:lang w:val="en-US"/>
              </w:rPr>
              <w:t>Pursuant to it. 1</w:t>
            </w:r>
            <w:r>
              <w:rPr>
                <w:rFonts w:asciiTheme="minorHAnsi" w:hAnsiTheme="minorHAnsi" w:cstheme="minorHAnsi"/>
                <w:b/>
                <w:szCs w:val="24"/>
                <w:lang w:val="en-US"/>
              </w:rPr>
              <w:t>1</w:t>
            </w:r>
            <w:r w:rsidRPr="00051632">
              <w:rPr>
                <w:rFonts w:asciiTheme="minorHAnsi" w:hAnsiTheme="minorHAnsi" w:cstheme="minorHAnsi"/>
                <w:b/>
                <w:szCs w:val="24"/>
                <w:lang w:val="en-US"/>
              </w:rPr>
              <w:t xml:space="preserve"> of the agenda:</w:t>
            </w:r>
            <w:r>
              <w:rPr>
                <w:rFonts w:asciiTheme="minorHAnsi" w:hAnsiTheme="minorHAnsi" w:cstheme="minorHAnsi"/>
                <w:b/>
                <w:szCs w:val="24"/>
                <w:lang w:val="en-US"/>
              </w:rPr>
              <w:t xml:space="preserve"> </w:t>
            </w:r>
            <w:r w:rsidR="00167BBE" w:rsidRPr="00167BBE">
              <w:rPr>
                <w:rFonts w:asciiTheme="minorHAnsi" w:hAnsiTheme="minorHAnsi" w:cstheme="minorHAnsi"/>
                <w:bCs/>
                <w:szCs w:val="24"/>
                <w:lang w:val="en-US"/>
              </w:rPr>
              <w:t>Dismissal of the current members of the Board of the Directors</w:t>
            </w:r>
            <w:r w:rsidR="00167BBE">
              <w:rPr>
                <w:rFonts w:asciiTheme="minorHAnsi" w:hAnsiTheme="minorHAnsi" w:cstheme="minorHAnsi"/>
                <w:bCs/>
                <w:szCs w:val="24"/>
                <w:lang w:val="en-US"/>
              </w:rPr>
              <w:t>.</w:t>
            </w:r>
          </w:p>
          <w:p w14:paraId="2B7D624F" w14:textId="77777777" w:rsidR="00167BBE" w:rsidRDefault="00167BBE" w:rsidP="00756ED8">
            <w:pPr>
              <w:jc w:val="both"/>
              <w:rPr>
                <w:rFonts w:asciiTheme="minorHAnsi" w:hAnsiTheme="minorHAnsi" w:cstheme="minorHAnsi"/>
                <w:bCs/>
                <w:lang w:val="en-US"/>
              </w:rPr>
            </w:pPr>
          </w:p>
          <w:p w14:paraId="04312CCC" w14:textId="676CF676" w:rsidR="00167BBE" w:rsidRDefault="00167BBE" w:rsidP="00167BBE">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Pr="00167BBE">
              <w:rPr>
                <w:rFonts w:asciiTheme="minorHAnsi" w:hAnsiTheme="minorHAnsi" w:cstheme="minorHAnsi"/>
                <w:szCs w:val="24"/>
                <w:lang w:val="en-US"/>
              </w:rPr>
              <w:t>The General meeting dismisses Todor Dimitrov Todorov, Mariela Georgieva Popova and Ventzislav Anjel Davidoff as members of the Board of the Directors of the company. In this regard the remunerations of the dismissed members shall discontinue to be due considered as of the date of their release.</w:t>
            </w:r>
          </w:p>
          <w:p w14:paraId="5A380A5F" w14:textId="77777777" w:rsidR="00167BBE" w:rsidRPr="00B33F78" w:rsidRDefault="00167BBE" w:rsidP="00167BBE">
            <w:pPr>
              <w:jc w:val="both"/>
              <w:rPr>
                <w:rFonts w:asciiTheme="minorHAnsi" w:hAnsiTheme="minorHAnsi" w:cstheme="minorHAnsi"/>
                <w:szCs w:val="24"/>
                <w:lang w:val="en-US"/>
              </w:rPr>
            </w:pPr>
          </w:p>
          <w:p w14:paraId="6D903525" w14:textId="77777777" w:rsidR="00167BBE" w:rsidRPr="00AB2479" w:rsidRDefault="00167BBE" w:rsidP="00167BBE">
            <w:pPr>
              <w:jc w:val="both"/>
              <w:rPr>
                <w:rFonts w:asciiTheme="minorHAnsi" w:hAnsiTheme="minorHAnsi" w:cstheme="minorHAnsi"/>
                <w:b/>
                <w:lang w:val="en-US"/>
              </w:rPr>
            </w:pPr>
            <w:r w:rsidRPr="00AB2479">
              <w:rPr>
                <w:rFonts w:asciiTheme="minorHAnsi" w:hAnsiTheme="minorHAnsi" w:cstheme="minorHAnsi"/>
                <w:b/>
                <w:lang w:val="en-US"/>
              </w:rPr>
              <w:t>Way of voting: ……………………………..</w:t>
            </w:r>
          </w:p>
          <w:p w14:paraId="6570F827" w14:textId="5053BEA2" w:rsidR="00167BBE" w:rsidRPr="009D4A93" w:rsidRDefault="00167BBE" w:rsidP="00167BBE">
            <w:pPr>
              <w:jc w:val="both"/>
              <w:rPr>
                <w:rFonts w:asciiTheme="minorHAnsi" w:hAnsiTheme="minorHAnsi" w:cstheme="minorHAnsi"/>
                <w:bCs/>
                <w:lang w:val="en-US"/>
              </w:rPr>
            </w:pPr>
            <w:r w:rsidRPr="00AB2479">
              <w:rPr>
                <w:rFonts w:asciiTheme="minorHAnsi" w:hAnsiTheme="minorHAnsi" w:cstheme="minorHAnsi"/>
                <w:lang w:val="en-US"/>
              </w:rPr>
              <w:t>(“for”, “against”, “abstain”, “upon own discretion”)</w:t>
            </w:r>
          </w:p>
        </w:tc>
      </w:tr>
      <w:tr w:rsidR="009641FA" w:rsidRPr="00AB2479" w14:paraId="14D7CB09" w14:textId="77777777" w:rsidTr="00085054">
        <w:tc>
          <w:tcPr>
            <w:tcW w:w="5529" w:type="dxa"/>
          </w:tcPr>
          <w:p w14:paraId="5A482A21" w14:textId="77777777" w:rsidR="009641FA" w:rsidRPr="00AB2479" w:rsidRDefault="009641FA" w:rsidP="00756ED8">
            <w:pPr>
              <w:jc w:val="both"/>
              <w:rPr>
                <w:rFonts w:asciiTheme="minorHAnsi" w:hAnsiTheme="minorHAnsi" w:cstheme="minorHAnsi"/>
              </w:rPr>
            </w:pPr>
          </w:p>
        </w:tc>
        <w:tc>
          <w:tcPr>
            <w:tcW w:w="5529" w:type="dxa"/>
          </w:tcPr>
          <w:p w14:paraId="1D851087" w14:textId="77777777" w:rsidR="009641FA" w:rsidRPr="009D4A93" w:rsidRDefault="009641FA" w:rsidP="00756ED8">
            <w:pPr>
              <w:jc w:val="both"/>
              <w:rPr>
                <w:rFonts w:asciiTheme="minorHAnsi" w:hAnsiTheme="minorHAnsi" w:cstheme="minorHAnsi"/>
                <w:lang w:val="en-US"/>
              </w:rPr>
            </w:pPr>
          </w:p>
        </w:tc>
      </w:tr>
      <w:tr w:rsidR="009641FA" w:rsidRPr="00AB2479" w14:paraId="30F7E270" w14:textId="77777777" w:rsidTr="00085054">
        <w:tc>
          <w:tcPr>
            <w:tcW w:w="5529" w:type="dxa"/>
          </w:tcPr>
          <w:p w14:paraId="1CE6A1FB" w14:textId="121257D0" w:rsidR="009641FA" w:rsidRDefault="009641FA" w:rsidP="00756ED8">
            <w:pPr>
              <w:jc w:val="both"/>
              <w:rPr>
                <w:rStyle w:val="a"/>
                <w:rFonts w:asciiTheme="minorHAnsi" w:eastAsiaTheme="minorHAnsi" w:hAnsiTheme="minorHAnsi" w:cstheme="minorHAnsi"/>
                <w:b w:val="0"/>
                <w:bCs w:val="0"/>
                <w:sz w:val="24"/>
                <w:szCs w:val="24"/>
                <w:lang w:val="ru-RU"/>
              </w:rPr>
            </w:pPr>
            <w:r w:rsidRPr="00051632">
              <w:rPr>
                <w:rStyle w:val="a"/>
                <w:rFonts w:asciiTheme="minorHAnsi" w:eastAsiaTheme="minorHAnsi" w:hAnsiTheme="minorHAnsi" w:cstheme="minorHAnsi"/>
                <w:sz w:val="24"/>
                <w:szCs w:val="24"/>
              </w:rPr>
              <w:t>По т.</w:t>
            </w:r>
            <w:r w:rsidRPr="00051632">
              <w:rPr>
                <w:rStyle w:val="a"/>
                <w:rFonts w:asciiTheme="minorHAnsi" w:eastAsiaTheme="minorHAnsi" w:hAnsiTheme="minorHAnsi" w:cstheme="minorHAnsi"/>
                <w:sz w:val="24"/>
                <w:szCs w:val="24"/>
                <w:lang w:val="ru-RU"/>
              </w:rPr>
              <w:t xml:space="preserve"> 1</w:t>
            </w:r>
            <w:r w:rsidRPr="009641FA">
              <w:rPr>
                <w:rStyle w:val="a"/>
                <w:rFonts w:asciiTheme="minorHAnsi" w:eastAsiaTheme="minorHAnsi" w:hAnsiTheme="minorHAnsi" w:cstheme="minorHAnsi"/>
                <w:sz w:val="24"/>
                <w:szCs w:val="24"/>
                <w:lang w:val="ru-RU"/>
              </w:rPr>
              <w:t>2</w:t>
            </w:r>
            <w:r w:rsidR="008D7E9D" w:rsidRPr="008D7E9D">
              <w:rPr>
                <w:rStyle w:val="a"/>
                <w:rFonts w:asciiTheme="minorHAnsi" w:eastAsiaTheme="minorHAnsi" w:hAnsiTheme="minorHAnsi" w:cstheme="minorHAnsi"/>
                <w:sz w:val="24"/>
                <w:szCs w:val="24"/>
                <w:lang w:val="ru-RU"/>
              </w:rPr>
              <w:t xml:space="preserve"> </w:t>
            </w:r>
            <w:r w:rsidRPr="00051632">
              <w:rPr>
                <w:rStyle w:val="a"/>
                <w:rFonts w:asciiTheme="minorHAnsi" w:eastAsiaTheme="minorHAnsi" w:hAnsiTheme="minorHAnsi" w:cstheme="minorHAnsi"/>
                <w:sz w:val="24"/>
                <w:szCs w:val="24"/>
              </w:rPr>
              <w:t>от дневния ред:</w:t>
            </w:r>
            <w:r w:rsidRPr="009641FA">
              <w:rPr>
                <w:rStyle w:val="a"/>
                <w:rFonts w:asciiTheme="minorHAnsi" w:eastAsiaTheme="minorHAnsi" w:hAnsiTheme="minorHAnsi" w:cstheme="minorHAnsi"/>
                <w:sz w:val="24"/>
                <w:szCs w:val="24"/>
                <w:lang w:val="ru-RU"/>
              </w:rPr>
              <w:t xml:space="preserve"> </w:t>
            </w:r>
            <w:r w:rsidRPr="009641FA">
              <w:rPr>
                <w:rStyle w:val="a"/>
                <w:rFonts w:asciiTheme="minorHAnsi" w:eastAsiaTheme="minorHAnsi" w:hAnsiTheme="minorHAnsi" w:cstheme="minorHAnsi"/>
                <w:b w:val="0"/>
                <w:bCs w:val="0"/>
                <w:sz w:val="24"/>
                <w:szCs w:val="24"/>
                <w:lang w:val="ru-RU"/>
              </w:rPr>
              <w:t>Избор на нови членове на съвета на директорите.</w:t>
            </w:r>
          </w:p>
          <w:p w14:paraId="09EDF62E" w14:textId="77777777" w:rsidR="009641FA" w:rsidRDefault="009641FA" w:rsidP="00756ED8">
            <w:pPr>
              <w:jc w:val="both"/>
              <w:rPr>
                <w:rStyle w:val="a"/>
                <w:rFonts w:asciiTheme="minorHAnsi" w:eastAsiaTheme="minorHAnsi" w:hAnsiTheme="minorHAnsi" w:cstheme="minorHAnsi"/>
                <w:lang w:val="ru-RU"/>
              </w:rPr>
            </w:pPr>
          </w:p>
          <w:p w14:paraId="090A06E6" w14:textId="3E7E2AC7" w:rsidR="009641FA" w:rsidRPr="00B33F78" w:rsidRDefault="009641FA" w:rsidP="009641FA">
            <w:pPr>
              <w:jc w:val="both"/>
              <w:rPr>
                <w:rFonts w:asciiTheme="minorHAnsi" w:hAnsiTheme="minorHAnsi" w:cstheme="minorHAnsi"/>
                <w:szCs w:val="24"/>
                <w:lang w:val="ru-RU"/>
              </w:rPr>
            </w:pPr>
            <w:r w:rsidRPr="00AB2479">
              <w:rPr>
                <w:rFonts w:asciiTheme="minorHAnsi" w:eastAsia="Calibri" w:hAnsiTheme="minorHAnsi" w:cstheme="minorHAnsi"/>
                <w:b/>
                <w:szCs w:val="24"/>
              </w:rPr>
              <w:t>Предложение за решение</w:t>
            </w:r>
            <w:r w:rsidRPr="00AB2479">
              <w:rPr>
                <w:rFonts w:asciiTheme="minorHAnsi" w:eastAsia="Calibri" w:hAnsiTheme="minorHAnsi" w:cstheme="minorHAnsi"/>
                <w:szCs w:val="24"/>
              </w:rPr>
              <w:t>:</w:t>
            </w:r>
            <w:r w:rsidRPr="00B26176">
              <w:rPr>
                <w:rFonts w:asciiTheme="minorHAnsi" w:hAnsiTheme="minorHAnsi" w:cstheme="minorHAnsi"/>
                <w:szCs w:val="24"/>
              </w:rPr>
              <w:t xml:space="preserve"> </w:t>
            </w:r>
            <w:r w:rsidRPr="009641FA">
              <w:rPr>
                <w:rFonts w:ascii="Calibri" w:hAnsi="Calibri" w:cs="Calibri"/>
                <w:szCs w:val="24"/>
              </w:rPr>
              <w:t xml:space="preserve">Общото събрание избира нови членове на съвета на директорите, съгласно предложените от съвета на директорите кандидатури на Юлиян Йорданов Арабаджийски, </w:t>
            </w:r>
            <w:r w:rsidRPr="009641FA">
              <w:rPr>
                <w:rFonts w:ascii="Calibri" w:hAnsi="Calibri" w:cs="Calibri"/>
                <w:szCs w:val="24"/>
              </w:rPr>
              <w:lastRenderedPageBreak/>
              <w:t>Трайче Здравковски и Марийка Георгиева Латева, за мандат от 5 (пет) години, като Юлиян Йорданов Арабаджийски и Трайче Здравковски се избират за независими членове по смисъла на чл. 116а¹, ал. 2 ЗППЦК.</w:t>
            </w:r>
            <w:r w:rsidRPr="00B33F78">
              <w:rPr>
                <w:rFonts w:asciiTheme="minorHAnsi" w:hAnsiTheme="minorHAnsi" w:cstheme="minorHAnsi"/>
                <w:szCs w:val="24"/>
                <w:lang w:val="ru-RU"/>
              </w:rPr>
              <w:t xml:space="preserve"> </w:t>
            </w:r>
          </w:p>
          <w:p w14:paraId="60B76445" w14:textId="77777777" w:rsidR="009641FA" w:rsidRPr="00265712" w:rsidRDefault="009641FA" w:rsidP="009641FA">
            <w:pPr>
              <w:jc w:val="both"/>
              <w:rPr>
                <w:rFonts w:asciiTheme="minorHAnsi" w:hAnsiTheme="minorHAnsi" w:cstheme="minorHAnsi"/>
                <w:szCs w:val="24"/>
                <w:lang w:val="ru-RU"/>
              </w:rPr>
            </w:pPr>
          </w:p>
          <w:p w14:paraId="7F5F9E95" w14:textId="768E862D" w:rsidR="009641FA" w:rsidRPr="009641FA" w:rsidRDefault="009641FA" w:rsidP="009641FA">
            <w:pPr>
              <w:jc w:val="both"/>
              <w:rPr>
                <w:rFonts w:asciiTheme="minorHAnsi" w:hAnsiTheme="minorHAnsi" w:cstheme="minorHAnsi"/>
                <w:lang w:val="ru-RU"/>
              </w:rPr>
            </w:pPr>
            <w:r w:rsidRPr="00AB2479">
              <w:rPr>
                <w:rFonts w:asciiTheme="minorHAnsi" w:hAnsiTheme="minorHAnsi" w:cstheme="minorHAnsi"/>
                <w:b/>
              </w:rPr>
              <w:t>Начин на гласуване: ……………………</w:t>
            </w:r>
            <w:r w:rsidRPr="00AB2479">
              <w:rPr>
                <w:rFonts w:asciiTheme="minorHAnsi" w:hAnsiTheme="minorHAnsi" w:cstheme="minorHAnsi"/>
                <w:b/>
                <w:lang w:val="ru-RU"/>
              </w:rPr>
              <w:t xml:space="preserve"> </w:t>
            </w:r>
            <w:r w:rsidRPr="00AB2479">
              <w:rPr>
                <w:rFonts w:asciiTheme="minorHAnsi" w:hAnsiTheme="minorHAnsi" w:cstheme="minorHAnsi"/>
              </w:rPr>
              <w:t>(„за”, „против”, „въздържал се”, „по своя преценка”)</w:t>
            </w:r>
          </w:p>
        </w:tc>
        <w:tc>
          <w:tcPr>
            <w:tcW w:w="5529" w:type="dxa"/>
          </w:tcPr>
          <w:p w14:paraId="6CB5A790" w14:textId="77777777" w:rsidR="009641FA" w:rsidRDefault="009641FA" w:rsidP="00756ED8">
            <w:pPr>
              <w:jc w:val="both"/>
              <w:rPr>
                <w:rFonts w:asciiTheme="minorHAnsi" w:hAnsiTheme="minorHAnsi" w:cstheme="minorHAnsi"/>
                <w:bCs/>
                <w:szCs w:val="24"/>
                <w:lang w:val="en-US"/>
              </w:rPr>
            </w:pPr>
            <w:r w:rsidRPr="00051632">
              <w:rPr>
                <w:rFonts w:asciiTheme="minorHAnsi" w:hAnsiTheme="minorHAnsi" w:cstheme="minorHAnsi"/>
                <w:b/>
                <w:szCs w:val="24"/>
                <w:lang w:val="en-US"/>
              </w:rPr>
              <w:lastRenderedPageBreak/>
              <w:t>Pursuant to it. 1</w:t>
            </w:r>
            <w:r>
              <w:rPr>
                <w:rFonts w:asciiTheme="minorHAnsi" w:hAnsiTheme="minorHAnsi" w:cstheme="minorHAnsi"/>
                <w:b/>
                <w:szCs w:val="24"/>
                <w:lang w:val="en-US"/>
              </w:rPr>
              <w:t>2</w:t>
            </w:r>
            <w:r w:rsidRPr="00051632">
              <w:rPr>
                <w:rFonts w:asciiTheme="minorHAnsi" w:hAnsiTheme="minorHAnsi" w:cstheme="minorHAnsi"/>
                <w:b/>
                <w:szCs w:val="24"/>
                <w:lang w:val="en-US"/>
              </w:rPr>
              <w:t xml:space="preserve"> of the agenda:</w:t>
            </w:r>
            <w:r>
              <w:rPr>
                <w:rFonts w:asciiTheme="minorHAnsi" w:hAnsiTheme="minorHAnsi" w:cstheme="minorHAnsi"/>
                <w:b/>
                <w:szCs w:val="24"/>
                <w:lang w:val="en-US"/>
              </w:rPr>
              <w:t xml:space="preserve"> </w:t>
            </w:r>
            <w:r w:rsidRPr="009641FA">
              <w:rPr>
                <w:rFonts w:asciiTheme="minorHAnsi" w:hAnsiTheme="minorHAnsi" w:cstheme="minorHAnsi"/>
                <w:bCs/>
                <w:szCs w:val="24"/>
                <w:lang w:val="en-US"/>
              </w:rPr>
              <w:t>Appointing of new members of the Board of the Directors</w:t>
            </w:r>
            <w:r>
              <w:rPr>
                <w:rFonts w:asciiTheme="minorHAnsi" w:hAnsiTheme="minorHAnsi" w:cstheme="minorHAnsi"/>
                <w:bCs/>
                <w:szCs w:val="24"/>
                <w:lang w:val="en-US"/>
              </w:rPr>
              <w:t>.</w:t>
            </w:r>
          </w:p>
          <w:p w14:paraId="6F156B09" w14:textId="77777777" w:rsidR="009641FA" w:rsidRDefault="009641FA" w:rsidP="00756ED8">
            <w:pPr>
              <w:jc w:val="both"/>
              <w:rPr>
                <w:rFonts w:asciiTheme="minorHAnsi" w:hAnsiTheme="minorHAnsi" w:cstheme="minorHAnsi"/>
                <w:bCs/>
                <w:lang w:val="en-US"/>
              </w:rPr>
            </w:pPr>
          </w:p>
          <w:p w14:paraId="23B81D0D" w14:textId="74EEDC52" w:rsidR="009641FA" w:rsidRDefault="009641FA" w:rsidP="009641FA">
            <w:pPr>
              <w:jc w:val="both"/>
              <w:rPr>
                <w:rFonts w:asciiTheme="minorHAnsi" w:hAnsiTheme="minorHAnsi" w:cstheme="minorHAnsi"/>
                <w:szCs w:val="24"/>
                <w:lang w:val="en-US"/>
              </w:rPr>
            </w:pPr>
            <w:r w:rsidRPr="00AB2479">
              <w:rPr>
                <w:rFonts w:asciiTheme="minorHAnsi" w:hAnsiTheme="minorHAnsi" w:cstheme="minorHAnsi"/>
                <w:b/>
                <w:szCs w:val="24"/>
                <w:lang w:val="en-US"/>
              </w:rPr>
              <w:t>Draft for resolution:</w:t>
            </w:r>
            <w:r w:rsidRPr="00B26176">
              <w:rPr>
                <w:rFonts w:asciiTheme="minorHAnsi" w:hAnsiTheme="minorHAnsi" w:cstheme="minorHAnsi"/>
                <w:szCs w:val="24"/>
                <w:lang w:val="en-US"/>
              </w:rPr>
              <w:t xml:space="preserve"> </w:t>
            </w:r>
            <w:r w:rsidRPr="009641FA">
              <w:rPr>
                <w:rFonts w:asciiTheme="minorHAnsi" w:hAnsiTheme="minorHAnsi" w:cstheme="minorHAnsi"/>
                <w:szCs w:val="24"/>
                <w:lang w:val="en-US"/>
              </w:rPr>
              <w:t xml:space="preserve">The General meeting appoints new members of the Board of the Directors pursuant to the applications of Yulian Yordanov Arabadzhiyski, Trajche Zdravkovski and Marika Georgieva Lateva, </w:t>
            </w:r>
            <w:r w:rsidRPr="009641FA">
              <w:rPr>
                <w:rFonts w:asciiTheme="minorHAnsi" w:hAnsiTheme="minorHAnsi" w:cstheme="minorHAnsi"/>
                <w:szCs w:val="24"/>
                <w:lang w:val="en-US"/>
              </w:rPr>
              <w:lastRenderedPageBreak/>
              <w:t>proposed by the Board of the Directors, for 5 (five) years term of office, as Yulian Yordanov Arabadzhiyski and Trajche Zdravkovski are appointed for independent members pursuant to art. 116a¹, para. 2 Public Offering and Securities Act</w:t>
            </w:r>
            <w:r w:rsidRPr="00167BBE">
              <w:rPr>
                <w:rFonts w:asciiTheme="minorHAnsi" w:hAnsiTheme="minorHAnsi" w:cstheme="minorHAnsi"/>
                <w:szCs w:val="24"/>
                <w:lang w:val="en-US"/>
              </w:rPr>
              <w:t>.</w:t>
            </w:r>
          </w:p>
          <w:p w14:paraId="693F3B09" w14:textId="77777777" w:rsidR="009641FA" w:rsidRPr="00B33F78" w:rsidRDefault="009641FA" w:rsidP="009641FA">
            <w:pPr>
              <w:jc w:val="both"/>
              <w:rPr>
                <w:rFonts w:asciiTheme="minorHAnsi" w:hAnsiTheme="minorHAnsi" w:cstheme="minorHAnsi"/>
                <w:szCs w:val="24"/>
                <w:lang w:val="en-US"/>
              </w:rPr>
            </w:pPr>
          </w:p>
          <w:p w14:paraId="39C8B4C4" w14:textId="77777777" w:rsidR="009641FA" w:rsidRPr="00AB2479" w:rsidRDefault="009641FA" w:rsidP="009641FA">
            <w:pPr>
              <w:jc w:val="both"/>
              <w:rPr>
                <w:rFonts w:asciiTheme="minorHAnsi" w:hAnsiTheme="minorHAnsi" w:cstheme="minorHAnsi"/>
                <w:b/>
                <w:lang w:val="en-US"/>
              </w:rPr>
            </w:pPr>
            <w:r w:rsidRPr="00AB2479">
              <w:rPr>
                <w:rFonts w:asciiTheme="minorHAnsi" w:hAnsiTheme="minorHAnsi" w:cstheme="minorHAnsi"/>
                <w:b/>
                <w:lang w:val="en-US"/>
              </w:rPr>
              <w:t>Way of voting: ……………………………..</w:t>
            </w:r>
          </w:p>
          <w:p w14:paraId="1253B949" w14:textId="63CB9DA4" w:rsidR="009641FA" w:rsidRPr="009641FA" w:rsidRDefault="009641FA" w:rsidP="009641FA">
            <w:pPr>
              <w:jc w:val="both"/>
              <w:rPr>
                <w:rFonts w:asciiTheme="minorHAnsi" w:hAnsiTheme="minorHAnsi" w:cstheme="minorHAnsi"/>
                <w:bCs/>
                <w:lang w:val="en-US"/>
              </w:rPr>
            </w:pPr>
            <w:r w:rsidRPr="00AB2479">
              <w:rPr>
                <w:rFonts w:asciiTheme="minorHAnsi" w:hAnsiTheme="minorHAnsi" w:cstheme="minorHAnsi"/>
                <w:lang w:val="en-US"/>
              </w:rPr>
              <w:t>(“for”, “against”, “abstain”, “upon own discretion”)</w:t>
            </w:r>
          </w:p>
        </w:tc>
      </w:tr>
      <w:tr w:rsidR="00B33F78" w:rsidRPr="00AB2479" w14:paraId="221DE6F9" w14:textId="77777777" w:rsidTr="00085054">
        <w:tc>
          <w:tcPr>
            <w:tcW w:w="5529" w:type="dxa"/>
          </w:tcPr>
          <w:p w14:paraId="61349958" w14:textId="77777777" w:rsidR="00B33F78" w:rsidRPr="00AB2479" w:rsidRDefault="00B33F78" w:rsidP="00756ED8">
            <w:pPr>
              <w:jc w:val="both"/>
              <w:rPr>
                <w:rFonts w:asciiTheme="minorHAnsi" w:hAnsiTheme="minorHAnsi" w:cstheme="minorHAnsi"/>
              </w:rPr>
            </w:pPr>
          </w:p>
        </w:tc>
        <w:tc>
          <w:tcPr>
            <w:tcW w:w="5529" w:type="dxa"/>
          </w:tcPr>
          <w:p w14:paraId="39EBB224" w14:textId="77777777" w:rsidR="00B33F78" w:rsidRPr="009641FA" w:rsidRDefault="00B33F78" w:rsidP="00756ED8">
            <w:pPr>
              <w:jc w:val="both"/>
              <w:rPr>
                <w:rFonts w:asciiTheme="minorHAnsi" w:hAnsiTheme="minorHAnsi" w:cstheme="minorHAnsi"/>
                <w:lang w:val="en-US"/>
              </w:rPr>
            </w:pPr>
          </w:p>
        </w:tc>
      </w:tr>
      <w:tr w:rsidR="00051632" w:rsidRPr="00051632" w14:paraId="0B623FA9" w14:textId="77777777" w:rsidTr="00085054">
        <w:tc>
          <w:tcPr>
            <w:tcW w:w="5529" w:type="dxa"/>
          </w:tcPr>
          <w:p w14:paraId="55398754" w14:textId="22BF0C07" w:rsidR="00051632" w:rsidRPr="00051632" w:rsidRDefault="00051632" w:rsidP="00051632">
            <w:pPr>
              <w:jc w:val="both"/>
              <w:rPr>
                <w:rFonts w:asciiTheme="minorHAnsi" w:hAnsiTheme="minorHAnsi" w:cstheme="minorHAnsi"/>
                <w:szCs w:val="24"/>
                <w:lang w:val="ru-RU"/>
              </w:rPr>
            </w:pPr>
            <w:r w:rsidRPr="00051632">
              <w:rPr>
                <w:rStyle w:val="a"/>
                <w:rFonts w:asciiTheme="minorHAnsi" w:eastAsiaTheme="minorHAnsi" w:hAnsiTheme="minorHAnsi" w:cstheme="minorHAnsi"/>
                <w:sz w:val="24"/>
                <w:szCs w:val="24"/>
              </w:rPr>
              <w:t>По т.</w:t>
            </w:r>
            <w:r w:rsidRPr="00051632">
              <w:rPr>
                <w:rStyle w:val="a"/>
                <w:rFonts w:asciiTheme="minorHAnsi" w:eastAsiaTheme="minorHAnsi" w:hAnsiTheme="minorHAnsi" w:cstheme="minorHAnsi"/>
                <w:sz w:val="24"/>
                <w:szCs w:val="24"/>
                <w:lang w:val="ru-RU"/>
              </w:rPr>
              <w:t xml:space="preserve"> 1</w:t>
            </w:r>
            <w:r w:rsidR="008D7E9D" w:rsidRPr="008D7E9D">
              <w:rPr>
                <w:rStyle w:val="a"/>
                <w:rFonts w:asciiTheme="minorHAnsi" w:eastAsiaTheme="minorHAnsi" w:hAnsiTheme="minorHAnsi" w:cstheme="minorHAnsi"/>
                <w:sz w:val="24"/>
                <w:szCs w:val="24"/>
                <w:lang w:val="ru-RU"/>
              </w:rPr>
              <w:t>3</w:t>
            </w:r>
            <w:r w:rsidRPr="00051632">
              <w:rPr>
                <w:rStyle w:val="a"/>
                <w:rFonts w:asciiTheme="minorHAnsi" w:eastAsiaTheme="minorHAnsi" w:hAnsiTheme="minorHAnsi" w:cstheme="minorHAnsi"/>
                <w:sz w:val="24"/>
                <w:szCs w:val="24"/>
              </w:rPr>
              <w:t xml:space="preserve"> от дневния ред:</w:t>
            </w:r>
            <w:r w:rsidRPr="00051632">
              <w:rPr>
                <w:rFonts w:asciiTheme="minorHAnsi" w:hAnsiTheme="minorHAnsi" w:cstheme="minorHAnsi"/>
                <w:szCs w:val="24"/>
              </w:rPr>
              <w:t xml:space="preserve"> Промяна на адреса на управление на Дружеството</w:t>
            </w:r>
            <w:r w:rsidRPr="00051632">
              <w:rPr>
                <w:rFonts w:asciiTheme="minorHAnsi" w:hAnsiTheme="minorHAnsi" w:cstheme="minorHAnsi"/>
                <w:szCs w:val="24"/>
                <w:lang w:val="ru-RU"/>
              </w:rPr>
              <w:t>.</w:t>
            </w:r>
          </w:p>
          <w:p w14:paraId="1B097570" w14:textId="77777777" w:rsidR="00051632" w:rsidRPr="00051632" w:rsidRDefault="00051632" w:rsidP="00051632">
            <w:pPr>
              <w:jc w:val="both"/>
              <w:rPr>
                <w:rFonts w:asciiTheme="minorHAnsi" w:hAnsiTheme="minorHAnsi" w:cstheme="minorHAnsi"/>
                <w:szCs w:val="24"/>
                <w:lang w:val="ru-RU"/>
              </w:rPr>
            </w:pPr>
          </w:p>
          <w:p w14:paraId="54EB0DF2" w14:textId="022E5131" w:rsidR="00051632" w:rsidRPr="00051632" w:rsidRDefault="00051632" w:rsidP="00051632">
            <w:pPr>
              <w:jc w:val="both"/>
              <w:rPr>
                <w:rFonts w:asciiTheme="minorHAnsi" w:hAnsiTheme="minorHAnsi" w:cstheme="minorHAnsi"/>
                <w:szCs w:val="24"/>
                <w:lang w:val="ru-RU"/>
              </w:rPr>
            </w:pPr>
            <w:r w:rsidRPr="00051632">
              <w:rPr>
                <w:rFonts w:asciiTheme="minorHAnsi" w:eastAsia="Calibri" w:hAnsiTheme="minorHAnsi" w:cstheme="minorHAnsi"/>
                <w:b/>
                <w:szCs w:val="24"/>
              </w:rPr>
              <w:t>Предложение за решение</w:t>
            </w:r>
            <w:r w:rsidRPr="00051632">
              <w:rPr>
                <w:rFonts w:asciiTheme="minorHAnsi" w:eastAsia="Calibri" w:hAnsiTheme="minorHAnsi" w:cstheme="minorHAnsi"/>
                <w:szCs w:val="24"/>
              </w:rPr>
              <w:t>:</w:t>
            </w:r>
            <w:r w:rsidRPr="00051632">
              <w:rPr>
                <w:rFonts w:asciiTheme="minorHAnsi" w:hAnsiTheme="minorHAnsi" w:cstheme="minorHAnsi"/>
                <w:szCs w:val="24"/>
              </w:rPr>
              <w:t xml:space="preserve"> </w:t>
            </w:r>
            <w:r w:rsidR="008D7E9D" w:rsidRPr="008D7E9D">
              <w:rPr>
                <w:rFonts w:asciiTheme="minorHAnsi" w:hAnsiTheme="minorHAnsi" w:cstheme="minorHAnsi"/>
                <w:szCs w:val="24"/>
              </w:rPr>
              <w:t>Общото събрание променя адреса на управление на Дружеството, като новият адрес ще бъде гр. София, район „Средец”, ул. „Проф. Никола Михайлов“ № 6, ет. 4 (надпартерен)</w:t>
            </w:r>
            <w:r w:rsidRPr="00051632">
              <w:rPr>
                <w:rFonts w:asciiTheme="minorHAnsi" w:hAnsiTheme="minorHAnsi" w:cstheme="minorHAnsi"/>
                <w:szCs w:val="24"/>
              </w:rPr>
              <w:t>.</w:t>
            </w:r>
          </w:p>
          <w:p w14:paraId="5882E8F6" w14:textId="77777777" w:rsidR="00051632" w:rsidRPr="00051632" w:rsidRDefault="00051632" w:rsidP="00051632">
            <w:pPr>
              <w:jc w:val="both"/>
              <w:rPr>
                <w:rFonts w:asciiTheme="minorHAnsi" w:hAnsiTheme="minorHAnsi" w:cstheme="minorHAnsi"/>
                <w:szCs w:val="24"/>
                <w:lang w:val="ru-RU"/>
              </w:rPr>
            </w:pPr>
          </w:p>
          <w:p w14:paraId="5CEE341A" w14:textId="312FFC5C" w:rsidR="00051632" w:rsidRPr="00051632" w:rsidRDefault="00051632" w:rsidP="00051632">
            <w:pPr>
              <w:jc w:val="both"/>
              <w:rPr>
                <w:rFonts w:asciiTheme="minorHAnsi" w:hAnsiTheme="minorHAnsi" w:cstheme="minorHAnsi"/>
                <w:szCs w:val="24"/>
              </w:rPr>
            </w:pPr>
            <w:r w:rsidRPr="00051632">
              <w:rPr>
                <w:rFonts w:asciiTheme="minorHAnsi" w:hAnsiTheme="minorHAnsi" w:cstheme="minorHAnsi"/>
                <w:b/>
                <w:szCs w:val="24"/>
              </w:rPr>
              <w:t>Начин на гласуване: ……………………</w:t>
            </w:r>
            <w:r w:rsidRPr="00051632">
              <w:rPr>
                <w:rFonts w:asciiTheme="minorHAnsi" w:hAnsiTheme="minorHAnsi" w:cstheme="minorHAnsi"/>
                <w:b/>
                <w:szCs w:val="24"/>
                <w:lang w:val="ru-RU"/>
              </w:rPr>
              <w:t xml:space="preserve"> </w:t>
            </w:r>
            <w:r w:rsidRPr="00051632">
              <w:rPr>
                <w:rFonts w:asciiTheme="minorHAnsi" w:hAnsiTheme="minorHAnsi" w:cstheme="minorHAnsi"/>
                <w:szCs w:val="24"/>
              </w:rPr>
              <w:t>(„за”, „против”, „въздържал се”, „по своя преценка”)</w:t>
            </w:r>
          </w:p>
        </w:tc>
        <w:tc>
          <w:tcPr>
            <w:tcW w:w="5529" w:type="dxa"/>
          </w:tcPr>
          <w:p w14:paraId="70738F2D" w14:textId="4528D24B" w:rsidR="00051632" w:rsidRPr="00051632" w:rsidRDefault="00051632" w:rsidP="00051632">
            <w:pPr>
              <w:jc w:val="both"/>
              <w:rPr>
                <w:rFonts w:asciiTheme="minorHAnsi" w:hAnsiTheme="minorHAnsi" w:cstheme="minorHAnsi"/>
                <w:szCs w:val="24"/>
                <w:lang w:val="en-US"/>
              </w:rPr>
            </w:pPr>
            <w:r w:rsidRPr="00051632">
              <w:rPr>
                <w:rFonts w:asciiTheme="minorHAnsi" w:hAnsiTheme="minorHAnsi" w:cstheme="minorHAnsi"/>
                <w:b/>
                <w:szCs w:val="24"/>
                <w:lang w:val="en-US"/>
              </w:rPr>
              <w:t>Pursuant to it. 1</w:t>
            </w:r>
            <w:r w:rsidR="008D7E9D">
              <w:rPr>
                <w:rFonts w:asciiTheme="minorHAnsi" w:hAnsiTheme="minorHAnsi" w:cstheme="minorHAnsi"/>
                <w:b/>
                <w:szCs w:val="24"/>
                <w:lang w:val="en-US"/>
              </w:rPr>
              <w:t>3</w:t>
            </w:r>
            <w:r w:rsidRPr="00051632">
              <w:rPr>
                <w:rFonts w:asciiTheme="minorHAnsi" w:hAnsiTheme="minorHAnsi" w:cstheme="minorHAnsi"/>
                <w:b/>
                <w:szCs w:val="24"/>
                <w:lang w:val="en-US"/>
              </w:rPr>
              <w:t xml:space="preserve"> of the agenda:</w:t>
            </w:r>
            <w:r w:rsidRPr="00051632">
              <w:rPr>
                <w:rFonts w:asciiTheme="minorHAnsi" w:hAnsiTheme="minorHAnsi" w:cstheme="minorHAnsi"/>
                <w:szCs w:val="24"/>
                <w:lang w:val="en-US"/>
              </w:rPr>
              <w:t xml:space="preserve"> Change of the registered office of the Company.</w:t>
            </w:r>
          </w:p>
          <w:p w14:paraId="1C48954E" w14:textId="77777777" w:rsidR="00051632" w:rsidRPr="00051632" w:rsidRDefault="00051632" w:rsidP="00051632">
            <w:pPr>
              <w:jc w:val="both"/>
              <w:rPr>
                <w:rFonts w:asciiTheme="minorHAnsi" w:hAnsiTheme="minorHAnsi" w:cstheme="minorHAnsi"/>
                <w:szCs w:val="24"/>
                <w:lang w:val="en-US"/>
              </w:rPr>
            </w:pPr>
          </w:p>
          <w:p w14:paraId="279490CD" w14:textId="0468FA58" w:rsidR="00051632" w:rsidRPr="00051632" w:rsidRDefault="00051632" w:rsidP="00051632">
            <w:pPr>
              <w:jc w:val="both"/>
              <w:rPr>
                <w:rFonts w:asciiTheme="minorHAnsi" w:hAnsiTheme="minorHAnsi" w:cstheme="minorHAnsi"/>
                <w:szCs w:val="24"/>
                <w:lang w:val="en-US"/>
              </w:rPr>
            </w:pPr>
            <w:r w:rsidRPr="00051632">
              <w:rPr>
                <w:rFonts w:asciiTheme="minorHAnsi" w:hAnsiTheme="minorHAnsi" w:cstheme="minorHAnsi"/>
                <w:b/>
                <w:szCs w:val="24"/>
                <w:lang w:val="en-US"/>
              </w:rPr>
              <w:t>Draft for resolution:</w:t>
            </w:r>
            <w:r w:rsidRPr="00051632">
              <w:rPr>
                <w:rFonts w:asciiTheme="minorHAnsi" w:hAnsiTheme="minorHAnsi" w:cstheme="minorHAnsi"/>
                <w:szCs w:val="24"/>
                <w:lang w:val="en-US"/>
              </w:rPr>
              <w:t xml:space="preserve"> </w:t>
            </w:r>
            <w:r w:rsidR="008D7E9D" w:rsidRPr="008D7E9D">
              <w:rPr>
                <w:rFonts w:asciiTheme="minorHAnsi" w:hAnsiTheme="minorHAnsi" w:cstheme="minorHAnsi"/>
                <w:szCs w:val="24"/>
                <w:lang w:val="en-US"/>
              </w:rPr>
              <w:t>The General meeting changes the registered office of the Company and the new address shall at fl. 4 (above ground floor), 6 Prof. Nikola Mihailov Str., Sredets region, city of Sofia</w:t>
            </w:r>
            <w:r w:rsidRPr="00051632">
              <w:rPr>
                <w:rFonts w:asciiTheme="minorHAnsi" w:hAnsiTheme="minorHAnsi" w:cstheme="minorHAnsi"/>
                <w:szCs w:val="24"/>
                <w:lang w:val="en-US"/>
              </w:rPr>
              <w:t>.</w:t>
            </w:r>
          </w:p>
          <w:p w14:paraId="0983DC8C" w14:textId="3E5F3AE8" w:rsidR="00051632" w:rsidRDefault="00051632" w:rsidP="00051632">
            <w:pPr>
              <w:jc w:val="both"/>
              <w:rPr>
                <w:rFonts w:asciiTheme="minorHAnsi" w:hAnsiTheme="minorHAnsi" w:cstheme="minorHAnsi"/>
                <w:szCs w:val="24"/>
                <w:lang w:val="en-US"/>
              </w:rPr>
            </w:pPr>
          </w:p>
          <w:p w14:paraId="6663B883" w14:textId="77777777" w:rsidR="00292CD7" w:rsidRPr="00051632" w:rsidRDefault="00292CD7" w:rsidP="00051632">
            <w:pPr>
              <w:jc w:val="both"/>
              <w:rPr>
                <w:rFonts w:asciiTheme="minorHAnsi" w:hAnsiTheme="minorHAnsi" w:cstheme="minorHAnsi"/>
                <w:szCs w:val="24"/>
                <w:lang w:val="en-US"/>
              </w:rPr>
            </w:pPr>
          </w:p>
          <w:p w14:paraId="22B092B2" w14:textId="77777777" w:rsidR="00051632" w:rsidRPr="00051632" w:rsidRDefault="00051632" w:rsidP="00051632">
            <w:pPr>
              <w:jc w:val="both"/>
              <w:rPr>
                <w:rFonts w:asciiTheme="minorHAnsi" w:hAnsiTheme="minorHAnsi" w:cstheme="minorHAnsi"/>
                <w:b/>
                <w:szCs w:val="24"/>
                <w:lang w:val="en-US"/>
              </w:rPr>
            </w:pPr>
            <w:r w:rsidRPr="00051632">
              <w:rPr>
                <w:rFonts w:asciiTheme="minorHAnsi" w:hAnsiTheme="minorHAnsi" w:cstheme="minorHAnsi"/>
                <w:b/>
                <w:szCs w:val="24"/>
                <w:lang w:val="en-US"/>
              </w:rPr>
              <w:t>Way of voting: ……………………………..</w:t>
            </w:r>
          </w:p>
          <w:p w14:paraId="39519F8A" w14:textId="6AF8741A" w:rsidR="00051632" w:rsidRPr="00051632" w:rsidRDefault="00051632" w:rsidP="00051632">
            <w:pPr>
              <w:jc w:val="both"/>
              <w:rPr>
                <w:rFonts w:asciiTheme="minorHAnsi" w:hAnsiTheme="minorHAnsi" w:cstheme="minorHAnsi"/>
                <w:szCs w:val="24"/>
                <w:lang w:val="en-US"/>
              </w:rPr>
            </w:pPr>
            <w:r w:rsidRPr="00051632">
              <w:rPr>
                <w:rFonts w:asciiTheme="minorHAnsi" w:hAnsiTheme="minorHAnsi" w:cstheme="minorHAnsi"/>
                <w:szCs w:val="24"/>
                <w:lang w:val="en-US"/>
              </w:rPr>
              <w:t>(“for”, “against”, “abstain”, “upon own discretion”)</w:t>
            </w:r>
          </w:p>
        </w:tc>
      </w:tr>
      <w:tr w:rsidR="00051632" w:rsidRPr="00AB2479" w14:paraId="5E55113B" w14:textId="77777777" w:rsidTr="00085054">
        <w:tc>
          <w:tcPr>
            <w:tcW w:w="5529" w:type="dxa"/>
          </w:tcPr>
          <w:p w14:paraId="0CD42259" w14:textId="77777777" w:rsidR="00051632" w:rsidRPr="00AB2479" w:rsidRDefault="00051632" w:rsidP="00756ED8">
            <w:pPr>
              <w:jc w:val="both"/>
              <w:rPr>
                <w:rFonts w:asciiTheme="minorHAnsi" w:hAnsiTheme="minorHAnsi" w:cstheme="minorHAnsi"/>
              </w:rPr>
            </w:pPr>
          </w:p>
        </w:tc>
        <w:tc>
          <w:tcPr>
            <w:tcW w:w="5529" w:type="dxa"/>
          </w:tcPr>
          <w:p w14:paraId="413661DC" w14:textId="77777777" w:rsidR="00051632" w:rsidRPr="00051632" w:rsidRDefault="00051632" w:rsidP="00756ED8">
            <w:pPr>
              <w:jc w:val="both"/>
              <w:rPr>
                <w:rFonts w:asciiTheme="minorHAnsi" w:hAnsiTheme="minorHAnsi" w:cstheme="minorHAnsi"/>
                <w:lang w:val="en-US"/>
              </w:rPr>
            </w:pPr>
          </w:p>
        </w:tc>
      </w:tr>
      <w:tr w:rsidR="00051632" w:rsidRPr="00AB2479" w14:paraId="78151C7B" w14:textId="77777777" w:rsidTr="00085054">
        <w:tc>
          <w:tcPr>
            <w:tcW w:w="5529" w:type="dxa"/>
          </w:tcPr>
          <w:p w14:paraId="714E89B5" w14:textId="14100BF9" w:rsidR="00051632" w:rsidRPr="00051632" w:rsidRDefault="00051632" w:rsidP="00051632">
            <w:pPr>
              <w:jc w:val="both"/>
              <w:rPr>
                <w:rFonts w:asciiTheme="minorHAnsi" w:hAnsiTheme="minorHAnsi" w:cstheme="minorHAnsi"/>
                <w:szCs w:val="24"/>
                <w:lang w:val="ru-RU"/>
              </w:rPr>
            </w:pPr>
            <w:r w:rsidRPr="00051632">
              <w:rPr>
                <w:rStyle w:val="a"/>
                <w:rFonts w:asciiTheme="minorHAnsi" w:eastAsiaTheme="minorHAnsi" w:hAnsiTheme="minorHAnsi" w:cstheme="minorHAnsi"/>
                <w:sz w:val="24"/>
                <w:szCs w:val="24"/>
              </w:rPr>
              <w:t>По т.</w:t>
            </w:r>
            <w:r w:rsidRPr="00051632">
              <w:rPr>
                <w:rStyle w:val="a"/>
                <w:rFonts w:asciiTheme="minorHAnsi" w:eastAsiaTheme="minorHAnsi" w:hAnsiTheme="minorHAnsi" w:cstheme="minorHAnsi"/>
                <w:sz w:val="24"/>
                <w:szCs w:val="24"/>
                <w:lang w:val="ru-RU"/>
              </w:rPr>
              <w:t xml:space="preserve"> 1</w:t>
            </w:r>
            <w:r w:rsidR="00292CD7" w:rsidRPr="00292CD7">
              <w:rPr>
                <w:rStyle w:val="a"/>
                <w:rFonts w:asciiTheme="minorHAnsi" w:eastAsiaTheme="minorHAnsi" w:hAnsiTheme="minorHAnsi" w:cstheme="minorHAnsi"/>
                <w:sz w:val="24"/>
                <w:szCs w:val="24"/>
                <w:lang w:val="ru-RU"/>
              </w:rPr>
              <w:t>4</w:t>
            </w:r>
            <w:r w:rsidRPr="00051632">
              <w:rPr>
                <w:rStyle w:val="a"/>
                <w:rFonts w:asciiTheme="minorHAnsi" w:eastAsiaTheme="minorHAnsi" w:hAnsiTheme="minorHAnsi" w:cstheme="minorHAnsi"/>
                <w:sz w:val="24"/>
                <w:szCs w:val="24"/>
              </w:rPr>
              <w:t xml:space="preserve"> от дневния ред:</w:t>
            </w:r>
            <w:r w:rsidRPr="00051632">
              <w:rPr>
                <w:rFonts w:asciiTheme="minorHAnsi" w:hAnsiTheme="minorHAnsi" w:cstheme="minorHAnsi"/>
                <w:szCs w:val="24"/>
              </w:rPr>
              <w:t xml:space="preserve"> </w:t>
            </w:r>
            <w:r w:rsidRPr="0031465F">
              <w:rPr>
                <w:rFonts w:ascii="Calibri" w:hAnsi="Calibri" w:cs="Calibri"/>
                <w:szCs w:val="24"/>
              </w:rPr>
              <w:t>Промени в устава на Дружеството</w:t>
            </w:r>
            <w:r w:rsidRPr="00051632">
              <w:rPr>
                <w:rFonts w:asciiTheme="minorHAnsi" w:hAnsiTheme="minorHAnsi" w:cstheme="minorHAnsi"/>
                <w:szCs w:val="24"/>
                <w:lang w:val="ru-RU"/>
              </w:rPr>
              <w:t>.</w:t>
            </w:r>
          </w:p>
          <w:p w14:paraId="6D05E46E" w14:textId="77777777" w:rsidR="00051632" w:rsidRPr="00051632" w:rsidRDefault="00051632" w:rsidP="00051632">
            <w:pPr>
              <w:jc w:val="both"/>
              <w:rPr>
                <w:rFonts w:asciiTheme="minorHAnsi" w:hAnsiTheme="minorHAnsi" w:cstheme="minorHAnsi"/>
                <w:szCs w:val="24"/>
                <w:lang w:val="ru-RU"/>
              </w:rPr>
            </w:pPr>
          </w:p>
          <w:p w14:paraId="16193D95" w14:textId="3A339690" w:rsidR="00051632" w:rsidRPr="00051632" w:rsidRDefault="00051632" w:rsidP="00051632">
            <w:pPr>
              <w:jc w:val="both"/>
              <w:rPr>
                <w:rFonts w:asciiTheme="minorHAnsi" w:hAnsiTheme="minorHAnsi" w:cstheme="minorHAnsi"/>
                <w:szCs w:val="24"/>
                <w:lang w:val="ru-RU"/>
              </w:rPr>
            </w:pPr>
            <w:r w:rsidRPr="00051632">
              <w:rPr>
                <w:rFonts w:asciiTheme="minorHAnsi" w:eastAsia="Calibri" w:hAnsiTheme="minorHAnsi" w:cstheme="minorHAnsi"/>
                <w:b/>
                <w:szCs w:val="24"/>
              </w:rPr>
              <w:t>Предложение за решение</w:t>
            </w:r>
            <w:r w:rsidRPr="00051632">
              <w:rPr>
                <w:rFonts w:asciiTheme="minorHAnsi" w:eastAsia="Calibri" w:hAnsiTheme="minorHAnsi" w:cstheme="minorHAnsi"/>
                <w:szCs w:val="24"/>
              </w:rPr>
              <w:t>:</w:t>
            </w:r>
            <w:r w:rsidRPr="00051632">
              <w:rPr>
                <w:rFonts w:asciiTheme="minorHAnsi" w:hAnsiTheme="minorHAnsi" w:cstheme="minorHAnsi"/>
                <w:szCs w:val="24"/>
              </w:rPr>
              <w:t xml:space="preserve"> </w:t>
            </w:r>
            <w:r w:rsidR="00292CD7" w:rsidRPr="00292CD7">
              <w:rPr>
                <w:rFonts w:asciiTheme="minorHAnsi" w:hAnsiTheme="minorHAnsi" w:cstheme="minorHAnsi"/>
                <w:szCs w:val="24"/>
              </w:rPr>
              <w:t>Общото събрание променя устава на Дружеството, както следва: Изменя се член 3.2, който придобива следното съдържание: „Адресът на управление на Дружеството е район „Средец”, ул. „Проф. Никола Михайлов“ № 6, ет. 4 (надпартерен).</w:t>
            </w:r>
          </w:p>
          <w:p w14:paraId="615C4D13" w14:textId="77777777" w:rsidR="00051632" w:rsidRPr="00051632" w:rsidRDefault="00051632" w:rsidP="00051632">
            <w:pPr>
              <w:jc w:val="both"/>
              <w:rPr>
                <w:rFonts w:asciiTheme="minorHAnsi" w:hAnsiTheme="minorHAnsi" w:cstheme="minorHAnsi"/>
                <w:szCs w:val="24"/>
                <w:lang w:val="ru-RU"/>
              </w:rPr>
            </w:pPr>
          </w:p>
          <w:p w14:paraId="51E037D4" w14:textId="2D05CAD7" w:rsidR="00051632" w:rsidRPr="00AB2479" w:rsidRDefault="00051632" w:rsidP="00051632">
            <w:pPr>
              <w:jc w:val="both"/>
              <w:rPr>
                <w:rFonts w:asciiTheme="minorHAnsi" w:hAnsiTheme="minorHAnsi" w:cstheme="minorHAnsi"/>
              </w:rPr>
            </w:pPr>
            <w:r w:rsidRPr="00051632">
              <w:rPr>
                <w:rFonts w:asciiTheme="minorHAnsi" w:hAnsiTheme="minorHAnsi" w:cstheme="minorHAnsi"/>
                <w:b/>
                <w:szCs w:val="24"/>
              </w:rPr>
              <w:t>Начин на гласуване: ……………………</w:t>
            </w:r>
            <w:r w:rsidRPr="00051632">
              <w:rPr>
                <w:rFonts w:asciiTheme="minorHAnsi" w:hAnsiTheme="minorHAnsi" w:cstheme="minorHAnsi"/>
                <w:b/>
                <w:szCs w:val="24"/>
                <w:lang w:val="ru-RU"/>
              </w:rPr>
              <w:t xml:space="preserve"> </w:t>
            </w:r>
            <w:r w:rsidRPr="00051632">
              <w:rPr>
                <w:rFonts w:asciiTheme="minorHAnsi" w:hAnsiTheme="minorHAnsi" w:cstheme="minorHAnsi"/>
                <w:szCs w:val="24"/>
              </w:rPr>
              <w:t>(„за”, „против”, „въздържал се”, „по своя преценка”)</w:t>
            </w:r>
          </w:p>
        </w:tc>
        <w:tc>
          <w:tcPr>
            <w:tcW w:w="5529" w:type="dxa"/>
          </w:tcPr>
          <w:p w14:paraId="4717C496" w14:textId="3551CA56" w:rsidR="00051632" w:rsidRPr="00051632" w:rsidRDefault="00051632" w:rsidP="00051632">
            <w:pPr>
              <w:jc w:val="both"/>
              <w:rPr>
                <w:rFonts w:asciiTheme="minorHAnsi" w:hAnsiTheme="minorHAnsi" w:cstheme="minorHAnsi"/>
                <w:szCs w:val="24"/>
                <w:lang w:val="en-US"/>
              </w:rPr>
            </w:pPr>
            <w:r w:rsidRPr="00051632">
              <w:rPr>
                <w:rFonts w:asciiTheme="minorHAnsi" w:hAnsiTheme="minorHAnsi" w:cstheme="minorHAnsi"/>
                <w:b/>
                <w:szCs w:val="24"/>
                <w:lang w:val="en-US"/>
              </w:rPr>
              <w:t>Pursuant to it. 1</w:t>
            </w:r>
            <w:r w:rsidR="00292CD7">
              <w:rPr>
                <w:rFonts w:asciiTheme="minorHAnsi" w:hAnsiTheme="minorHAnsi" w:cstheme="minorHAnsi"/>
                <w:b/>
                <w:szCs w:val="24"/>
                <w:lang w:val="en-US"/>
              </w:rPr>
              <w:t>4</w:t>
            </w:r>
            <w:r w:rsidRPr="00051632">
              <w:rPr>
                <w:rFonts w:asciiTheme="minorHAnsi" w:hAnsiTheme="minorHAnsi" w:cstheme="minorHAnsi"/>
                <w:b/>
                <w:szCs w:val="24"/>
                <w:lang w:val="en-US"/>
              </w:rPr>
              <w:t xml:space="preserve"> of the agenda:</w:t>
            </w:r>
            <w:r w:rsidRPr="00051632">
              <w:rPr>
                <w:rFonts w:asciiTheme="minorHAnsi" w:hAnsiTheme="minorHAnsi" w:cstheme="minorHAnsi"/>
                <w:szCs w:val="24"/>
                <w:lang w:val="en-US"/>
              </w:rPr>
              <w:t xml:space="preserve"> </w:t>
            </w:r>
            <w:r w:rsidRPr="00864926">
              <w:rPr>
                <w:rFonts w:asciiTheme="minorHAnsi" w:hAnsiTheme="minorHAnsi" w:cstheme="minorHAnsi"/>
                <w:szCs w:val="24"/>
                <w:lang w:val="en-US"/>
              </w:rPr>
              <w:t>Amendments in the By-laws of the Company</w:t>
            </w:r>
            <w:r w:rsidRPr="00051632">
              <w:rPr>
                <w:rFonts w:asciiTheme="minorHAnsi" w:hAnsiTheme="minorHAnsi" w:cstheme="minorHAnsi"/>
                <w:szCs w:val="24"/>
                <w:lang w:val="en-US"/>
              </w:rPr>
              <w:t>.</w:t>
            </w:r>
          </w:p>
          <w:p w14:paraId="75DD9404" w14:textId="77777777" w:rsidR="00051632" w:rsidRPr="00051632" w:rsidRDefault="00051632" w:rsidP="00051632">
            <w:pPr>
              <w:jc w:val="both"/>
              <w:rPr>
                <w:rFonts w:asciiTheme="minorHAnsi" w:hAnsiTheme="minorHAnsi" w:cstheme="minorHAnsi"/>
                <w:szCs w:val="24"/>
                <w:lang w:val="en-US"/>
              </w:rPr>
            </w:pPr>
          </w:p>
          <w:p w14:paraId="50846260" w14:textId="16226F0B" w:rsidR="00051632" w:rsidRPr="00051632" w:rsidRDefault="00051632" w:rsidP="00051632">
            <w:pPr>
              <w:jc w:val="both"/>
              <w:rPr>
                <w:rFonts w:asciiTheme="minorHAnsi" w:hAnsiTheme="minorHAnsi" w:cstheme="minorHAnsi"/>
                <w:szCs w:val="24"/>
                <w:lang w:val="en-US"/>
              </w:rPr>
            </w:pPr>
            <w:r w:rsidRPr="00051632">
              <w:rPr>
                <w:rFonts w:asciiTheme="minorHAnsi" w:hAnsiTheme="minorHAnsi" w:cstheme="minorHAnsi"/>
                <w:b/>
                <w:szCs w:val="24"/>
                <w:lang w:val="en-US"/>
              </w:rPr>
              <w:t>Draft for resolution:</w:t>
            </w:r>
            <w:r w:rsidRPr="00051632">
              <w:rPr>
                <w:rFonts w:asciiTheme="minorHAnsi" w:hAnsiTheme="minorHAnsi" w:cstheme="minorHAnsi"/>
                <w:szCs w:val="24"/>
                <w:lang w:val="en-US"/>
              </w:rPr>
              <w:t xml:space="preserve"> </w:t>
            </w:r>
            <w:r w:rsidR="00292CD7" w:rsidRPr="00292CD7">
              <w:rPr>
                <w:rFonts w:asciiTheme="minorHAnsi" w:hAnsiTheme="minorHAnsi" w:cstheme="minorHAnsi"/>
                <w:szCs w:val="24"/>
                <w:lang w:val="en-US"/>
              </w:rPr>
              <w:t>The General meeting amends the By-laws of the Company, as follows: Article 3.2 shall be amended and shall have the following text: “The registered office of the Company is fl. 4 (above ground floor), 6 Prof. Nikola Mihailov Str., Sredets region.</w:t>
            </w:r>
          </w:p>
          <w:p w14:paraId="01BEDFB6" w14:textId="40BB02C8" w:rsidR="00051632" w:rsidRDefault="00051632" w:rsidP="00051632">
            <w:pPr>
              <w:jc w:val="both"/>
              <w:rPr>
                <w:rFonts w:asciiTheme="minorHAnsi" w:hAnsiTheme="minorHAnsi" w:cstheme="minorHAnsi"/>
                <w:szCs w:val="24"/>
                <w:lang w:val="en-US"/>
              </w:rPr>
            </w:pPr>
          </w:p>
          <w:p w14:paraId="61667BC9" w14:textId="77777777" w:rsidR="00051632" w:rsidRPr="00051632" w:rsidRDefault="00051632" w:rsidP="00051632">
            <w:pPr>
              <w:jc w:val="both"/>
              <w:rPr>
                <w:rFonts w:asciiTheme="minorHAnsi" w:hAnsiTheme="minorHAnsi" w:cstheme="minorHAnsi"/>
                <w:szCs w:val="24"/>
                <w:lang w:val="en-US"/>
              </w:rPr>
            </w:pPr>
          </w:p>
          <w:p w14:paraId="1298ECA3" w14:textId="77777777" w:rsidR="00051632" w:rsidRPr="00051632" w:rsidRDefault="00051632" w:rsidP="00051632">
            <w:pPr>
              <w:jc w:val="both"/>
              <w:rPr>
                <w:rFonts w:asciiTheme="minorHAnsi" w:hAnsiTheme="minorHAnsi" w:cstheme="minorHAnsi"/>
                <w:b/>
                <w:szCs w:val="24"/>
                <w:lang w:val="en-US"/>
              </w:rPr>
            </w:pPr>
            <w:r w:rsidRPr="00051632">
              <w:rPr>
                <w:rFonts w:asciiTheme="minorHAnsi" w:hAnsiTheme="minorHAnsi" w:cstheme="minorHAnsi"/>
                <w:b/>
                <w:szCs w:val="24"/>
                <w:lang w:val="en-US"/>
              </w:rPr>
              <w:t>Way of voting: ……………………………..</w:t>
            </w:r>
          </w:p>
          <w:p w14:paraId="21CAB1D6" w14:textId="0FBAE071" w:rsidR="00051632" w:rsidRPr="00051632" w:rsidRDefault="00051632" w:rsidP="00051632">
            <w:pPr>
              <w:jc w:val="both"/>
              <w:rPr>
                <w:rFonts w:asciiTheme="minorHAnsi" w:hAnsiTheme="minorHAnsi" w:cstheme="minorHAnsi"/>
                <w:lang w:val="en-US"/>
              </w:rPr>
            </w:pPr>
            <w:r w:rsidRPr="00051632">
              <w:rPr>
                <w:rFonts w:asciiTheme="minorHAnsi" w:hAnsiTheme="minorHAnsi" w:cstheme="minorHAnsi"/>
                <w:szCs w:val="24"/>
                <w:lang w:val="en-US"/>
              </w:rPr>
              <w:t>(“for”, “against”, “abstain”, “upon own discretion”)</w:t>
            </w:r>
          </w:p>
        </w:tc>
      </w:tr>
      <w:tr w:rsidR="00051632" w:rsidRPr="00AB2479" w14:paraId="5EB3A3B5" w14:textId="77777777" w:rsidTr="00085054">
        <w:tc>
          <w:tcPr>
            <w:tcW w:w="5529" w:type="dxa"/>
          </w:tcPr>
          <w:p w14:paraId="10584C25" w14:textId="77777777" w:rsidR="00051632" w:rsidRPr="00AB2479" w:rsidRDefault="00051632" w:rsidP="00756ED8">
            <w:pPr>
              <w:jc w:val="both"/>
              <w:rPr>
                <w:rFonts w:asciiTheme="minorHAnsi" w:hAnsiTheme="minorHAnsi" w:cstheme="minorHAnsi"/>
              </w:rPr>
            </w:pPr>
          </w:p>
        </w:tc>
        <w:tc>
          <w:tcPr>
            <w:tcW w:w="5529" w:type="dxa"/>
          </w:tcPr>
          <w:p w14:paraId="266DD5E6" w14:textId="77777777" w:rsidR="00051632" w:rsidRPr="00051632" w:rsidRDefault="00051632" w:rsidP="00756ED8">
            <w:pPr>
              <w:jc w:val="both"/>
              <w:rPr>
                <w:rFonts w:asciiTheme="minorHAnsi" w:hAnsiTheme="minorHAnsi" w:cstheme="minorHAnsi"/>
                <w:lang w:val="en-US"/>
              </w:rPr>
            </w:pPr>
          </w:p>
        </w:tc>
      </w:tr>
      <w:tr w:rsidR="00AB2479" w:rsidRPr="00AB2479" w14:paraId="3ABA2BD7" w14:textId="77777777" w:rsidTr="00085054">
        <w:tc>
          <w:tcPr>
            <w:tcW w:w="5529" w:type="dxa"/>
          </w:tcPr>
          <w:p w14:paraId="39300112" w14:textId="77777777" w:rsidR="00AB2479" w:rsidRPr="00AB2479" w:rsidRDefault="00AB2479" w:rsidP="00756ED8">
            <w:pPr>
              <w:jc w:val="both"/>
              <w:rPr>
                <w:rFonts w:asciiTheme="minorHAnsi" w:hAnsiTheme="minorHAnsi" w:cstheme="minorHAnsi"/>
              </w:rPr>
            </w:pPr>
            <w:r w:rsidRPr="00AB2479">
              <w:rPr>
                <w:rFonts w:asciiTheme="minorHAnsi" w:hAnsiTheme="minorHAnsi" w:cstheme="minorHAnsi"/>
              </w:rPr>
              <w:t xml:space="preserve">Пълномощникът е длъжен да гласува по горепосочения начин. В случаите на инструкции за гласуване - против, по своя преценка, въздържал се, пълномощникът има право да прави допълнителни предложения по точките от дневния ред по своя преценка. Упълномощаването обхваща/ не обхваща въпроси, които са включени в дневния ред при условията на чл. 231, ал. 1 от Търговския закон и не са съобщени и обявени и съгласно чл. 223 и чл. 223а от Търговския закон. В случаите по чл. 231, ал. 1 от Търговския закон пълномощникът има/ няма право на собствена преценка дали да гласува и по какъв начин. В случаите по чл. 223а от Търговския закон пълномощникът има/ няма право на собствена преценка дали да гласува и по какъв начин, както и да прави/ да не прави предложения за решения по </w:t>
            </w:r>
            <w:r w:rsidRPr="00AB2479">
              <w:rPr>
                <w:rFonts w:asciiTheme="minorHAnsi" w:hAnsiTheme="minorHAnsi" w:cstheme="minorHAnsi"/>
              </w:rPr>
              <w:lastRenderedPageBreak/>
              <w:t>допълнително включените въпроси в дневния ред.</w:t>
            </w:r>
          </w:p>
          <w:p w14:paraId="01A5ED94" w14:textId="77777777" w:rsidR="00AB2479" w:rsidRPr="00AB2479" w:rsidRDefault="00AB2479" w:rsidP="00756ED8">
            <w:pPr>
              <w:jc w:val="both"/>
              <w:rPr>
                <w:rFonts w:asciiTheme="minorHAnsi" w:hAnsiTheme="minorHAnsi" w:cstheme="minorHAnsi"/>
              </w:rPr>
            </w:pPr>
          </w:p>
          <w:p w14:paraId="5597F8AB" w14:textId="77777777" w:rsidR="00AB2479" w:rsidRPr="00AB2479" w:rsidRDefault="00AB2479" w:rsidP="00756ED8">
            <w:pPr>
              <w:jc w:val="both"/>
              <w:rPr>
                <w:rFonts w:asciiTheme="minorHAnsi" w:hAnsiTheme="minorHAnsi" w:cstheme="minorHAnsi"/>
                <w:lang w:val="ru-RU"/>
              </w:rPr>
            </w:pPr>
            <w:r w:rsidRPr="00AB2479">
              <w:rPr>
                <w:rFonts w:asciiTheme="minorHAnsi" w:hAnsiTheme="minorHAnsi" w:cstheme="minorHAnsi"/>
              </w:rPr>
              <w:t>Съгласно чл. 116, ал. 4 от Закона за публично предлагане на ценни книжа преупълномощаването с изброените по-горе права е нищожно.</w:t>
            </w:r>
          </w:p>
        </w:tc>
        <w:tc>
          <w:tcPr>
            <w:tcW w:w="5529" w:type="dxa"/>
          </w:tcPr>
          <w:p w14:paraId="422B90EA" w14:textId="77777777" w:rsidR="00AB2479" w:rsidRDefault="00AB2479" w:rsidP="00756ED8">
            <w:pPr>
              <w:jc w:val="both"/>
              <w:rPr>
                <w:rFonts w:asciiTheme="minorHAnsi" w:hAnsiTheme="minorHAnsi" w:cstheme="minorHAnsi"/>
                <w:lang w:val="en-US"/>
              </w:rPr>
            </w:pPr>
            <w:r w:rsidRPr="00AB2479">
              <w:rPr>
                <w:rFonts w:asciiTheme="minorHAnsi" w:hAnsiTheme="minorHAnsi" w:cstheme="minorHAnsi"/>
                <w:lang w:val="en-US"/>
              </w:rPr>
              <w:lastRenderedPageBreak/>
              <w:t xml:space="preserve">The proxy is obliged to vote according to the hereinabove specified way. In the cases of vote instructions – against, upon own choice, abstain, the proxy is entitled to make additional propositions in relation to the topics of the agenda upon his discretion. The authorization covers/ does not cover topics which are included in the agenda according to the provision of art. 231, para. 1 of the Commercial Act and were not published according to art. 223 and art. 223a of the Commercial Act as well. In the cases according to art. 231, para. 1 of the Commercial Act the proxy is entitled/ is not entitled to an own discretion whether to vote and in what way. In the cases of art. 223a of the Commercial Act the proxy is entitled/ is not entitled to an own discretion whether to vote and in what way, as well as to make/ not to make propositions for resolutions in relation to topics </w:t>
            </w:r>
            <w:r w:rsidRPr="00AB2479">
              <w:rPr>
                <w:rFonts w:asciiTheme="minorHAnsi" w:hAnsiTheme="minorHAnsi" w:cstheme="minorHAnsi"/>
                <w:lang w:val="en-US"/>
              </w:rPr>
              <w:lastRenderedPageBreak/>
              <w:t>that were additionally included in the agenda.</w:t>
            </w:r>
          </w:p>
          <w:p w14:paraId="1C632951" w14:textId="77777777" w:rsidR="00085054" w:rsidRPr="00AB2479" w:rsidRDefault="00085054" w:rsidP="00756ED8">
            <w:pPr>
              <w:jc w:val="both"/>
              <w:rPr>
                <w:rFonts w:asciiTheme="minorHAnsi" w:hAnsiTheme="minorHAnsi" w:cstheme="minorHAnsi"/>
                <w:lang w:val="en-US"/>
              </w:rPr>
            </w:pPr>
          </w:p>
          <w:p w14:paraId="2334C6C5" w14:textId="77777777" w:rsidR="00AB2479" w:rsidRPr="00AB2479" w:rsidRDefault="00AB2479" w:rsidP="00756ED8">
            <w:pPr>
              <w:jc w:val="both"/>
              <w:rPr>
                <w:rFonts w:asciiTheme="minorHAnsi" w:hAnsiTheme="minorHAnsi" w:cstheme="minorHAnsi"/>
                <w:lang w:val="en-US"/>
              </w:rPr>
            </w:pPr>
            <w:r w:rsidRPr="00AB2479">
              <w:rPr>
                <w:rFonts w:asciiTheme="minorHAnsi" w:hAnsiTheme="minorHAnsi" w:cstheme="minorHAnsi"/>
                <w:lang w:val="en-US"/>
              </w:rPr>
              <w:t>According to art. 116, para. 4 of the Public Offering of Securities Act re-authorization for the hereinabove enlisted powers shall be null and void.</w:t>
            </w:r>
          </w:p>
        </w:tc>
      </w:tr>
    </w:tbl>
    <w:p w14:paraId="13309A65" w14:textId="77777777" w:rsidR="00236F3C" w:rsidRDefault="00236F3C" w:rsidP="00AB2479">
      <w:pPr>
        <w:jc w:val="center"/>
        <w:rPr>
          <w:rFonts w:asciiTheme="minorHAnsi" w:hAnsiTheme="minorHAnsi" w:cstheme="minorHAnsi"/>
          <w:b/>
          <w:spacing w:val="20"/>
          <w:lang w:val="en-US"/>
        </w:rPr>
      </w:pPr>
    </w:p>
    <w:p w14:paraId="4A9FCC83" w14:textId="77777777" w:rsidR="00AB2479" w:rsidRPr="00AB2479" w:rsidRDefault="00AB2479" w:rsidP="00AB2479">
      <w:pPr>
        <w:jc w:val="center"/>
        <w:rPr>
          <w:rFonts w:asciiTheme="minorHAnsi" w:hAnsiTheme="minorHAnsi" w:cstheme="minorHAnsi"/>
          <w:lang w:val="en-US"/>
        </w:rPr>
      </w:pPr>
      <w:r w:rsidRPr="00AB2479">
        <w:rPr>
          <w:rFonts w:asciiTheme="minorHAnsi" w:hAnsiTheme="minorHAnsi" w:cstheme="minorHAnsi"/>
          <w:b/>
          <w:spacing w:val="20"/>
        </w:rPr>
        <w:t>УПЪЛНОМОЩИТЕЛ</w:t>
      </w:r>
      <w:r w:rsidRPr="00AB2479">
        <w:rPr>
          <w:rFonts w:asciiTheme="minorHAnsi" w:hAnsiTheme="minorHAnsi" w:cstheme="minorHAnsi"/>
          <w:b/>
          <w:spacing w:val="20"/>
          <w:lang w:val="ru-RU"/>
        </w:rPr>
        <w:t xml:space="preserve"> / </w:t>
      </w:r>
      <w:r w:rsidRPr="00AB2479">
        <w:rPr>
          <w:rFonts w:asciiTheme="minorHAnsi" w:hAnsiTheme="minorHAnsi" w:cstheme="minorHAnsi"/>
          <w:b/>
          <w:spacing w:val="20"/>
          <w:lang w:val="en-US"/>
        </w:rPr>
        <w:t>AUTHORIZER</w:t>
      </w:r>
      <w:r w:rsidRPr="00AB2479">
        <w:rPr>
          <w:rFonts w:asciiTheme="minorHAnsi" w:hAnsiTheme="minorHAnsi" w:cstheme="minorHAnsi"/>
        </w:rPr>
        <w:t>:</w:t>
      </w:r>
    </w:p>
    <w:p w14:paraId="6F75A3CA" w14:textId="77777777" w:rsidR="00E32059" w:rsidRDefault="00E32059" w:rsidP="00AB2479">
      <w:pPr>
        <w:jc w:val="center"/>
        <w:rPr>
          <w:rFonts w:asciiTheme="minorHAnsi" w:hAnsiTheme="minorHAnsi" w:cstheme="minorHAnsi"/>
          <w:lang w:val="en-US"/>
        </w:rPr>
      </w:pPr>
    </w:p>
    <w:p w14:paraId="0F19734C" w14:textId="77777777" w:rsidR="004E6C61" w:rsidRDefault="004E6C61" w:rsidP="00AB2479">
      <w:pPr>
        <w:jc w:val="center"/>
        <w:rPr>
          <w:rFonts w:asciiTheme="minorHAnsi" w:hAnsiTheme="minorHAnsi" w:cstheme="minorHAnsi"/>
          <w:lang w:val="en-US"/>
        </w:rPr>
      </w:pPr>
    </w:p>
    <w:p w14:paraId="5E68E846" w14:textId="77777777" w:rsidR="00AB2479" w:rsidRDefault="00AB2479" w:rsidP="00AB2479">
      <w:pPr>
        <w:jc w:val="center"/>
        <w:rPr>
          <w:rFonts w:asciiTheme="minorHAnsi" w:hAnsiTheme="minorHAnsi" w:cstheme="minorHAnsi"/>
          <w:lang w:val="en-US"/>
        </w:rPr>
      </w:pPr>
      <w:r>
        <w:rPr>
          <w:rFonts w:asciiTheme="minorHAnsi" w:hAnsiTheme="minorHAnsi" w:cstheme="minorHAnsi"/>
          <w:lang w:val="en-US"/>
        </w:rPr>
        <w:t>________________________</w:t>
      </w:r>
    </w:p>
    <w:p w14:paraId="79A3B213" w14:textId="77777777" w:rsidR="00085054" w:rsidRDefault="00AB2479" w:rsidP="00AB2479">
      <w:pPr>
        <w:jc w:val="center"/>
        <w:rPr>
          <w:rFonts w:asciiTheme="minorHAnsi" w:hAnsiTheme="minorHAnsi" w:cstheme="minorHAnsi"/>
          <w:lang w:val="en-US"/>
        </w:rPr>
      </w:pPr>
      <w:r>
        <w:rPr>
          <w:rFonts w:asciiTheme="minorHAnsi" w:hAnsiTheme="minorHAnsi" w:cstheme="minorHAnsi"/>
          <w:lang w:val="en-US"/>
        </w:rPr>
        <w:t>…………..…….. /……………………..</w:t>
      </w:r>
    </w:p>
    <w:p w14:paraId="17F36B48" w14:textId="77777777" w:rsidR="00AB2479" w:rsidRDefault="00AB2479" w:rsidP="00AB2479">
      <w:pPr>
        <w:jc w:val="center"/>
        <w:rPr>
          <w:rFonts w:asciiTheme="minorHAnsi" w:hAnsiTheme="minorHAnsi" w:cstheme="minorHAnsi"/>
          <w:lang w:val="en-US"/>
        </w:rPr>
      </w:pPr>
    </w:p>
    <w:tbl>
      <w:tblPr>
        <w:tblStyle w:val="TableGrid"/>
        <w:tblW w:w="10774" w:type="dxa"/>
        <w:tblInd w:w="-743" w:type="dxa"/>
        <w:tblLook w:val="04A0" w:firstRow="1" w:lastRow="0" w:firstColumn="1" w:lastColumn="0" w:noHBand="0" w:noVBand="1"/>
      </w:tblPr>
      <w:tblGrid>
        <w:gridCol w:w="5387"/>
        <w:gridCol w:w="5387"/>
      </w:tblGrid>
      <w:tr w:rsidR="00AB2479" w:rsidRPr="005D3F74" w14:paraId="3517AC8A" w14:textId="77777777" w:rsidTr="00085054">
        <w:tc>
          <w:tcPr>
            <w:tcW w:w="5387" w:type="dxa"/>
          </w:tcPr>
          <w:p w14:paraId="70675DAE" w14:textId="77777777" w:rsidR="00AB2479" w:rsidRPr="005D3F74" w:rsidRDefault="00AB2479" w:rsidP="00AB2479">
            <w:pPr>
              <w:jc w:val="center"/>
              <w:rPr>
                <w:rFonts w:asciiTheme="minorHAnsi" w:hAnsiTheme="minorHAnsi" w:cstheme="minorHAnsi"/>
                <w:b/>
                <w:lang w:val="ru-RU"/>
              </w:rPr>
            </w:pPr>
            <w:r w:rsidRPr="005D3F74">
              <w:rPr>
                <w:rFonts w:asciiTheme="minorHAnsi" w:hAnsiTheme="minorHAnsi" w:cstheme="minorHAnsi"/>
                <w:b/>
              </w:rPr>
              <w:t>Забележки</w:t>
            </w:r>
            <w:r w:rsidRPr="005D3F74">
              <w:rPr>
                <w:rFonts w:asciiTheme="minorHAnsi" w:hAnsiTheme="minorHAnsi" w:cstheme="minorHAnsi"/>
                <w:b/>
                <w:lang w:val="en-US"/>
              </w:rPr>
              <w:t>:</w:t>
            </w:r>
          </w:p>
        </w:tc>
        <w:tc>
          <w:tcPr>
            <w:tcW w:w="5387" w:type="dxa"/>
          </w:tcPr>
          <w:p w14:paraId="4881C2B6" w14:textId="77777777" w:rsidR="00AB2479" w:rsidRPr="005D3F74" w:rsidRDefault="00AB2479" w:rsidP="00AB2479">
            <w:pPr>
              <w:jc w:val="center"/>
              <w:rPr>
                <w:rFonts w:asciiTheme="minorHAnsi" w:hAnsiTheme="minorHAnsi" w:cstheme="minorHAnsi"/>
                <w:b/>
                <w:lang w:val="en-US"/>
              </w:rPr>
            </w:pPr>
            <w:r w:rsidRPr="005D3F74">
              <w:rPr>
                <w:rFonts w:asciiTheme="minorHAnsi" w:hAnsiTheme="minorHAnsi" w:cstheme="minorHAnsi"/>
                <w:b/>
                <w:lang w:val="en-US"/>
              </w:rPr>
              <w:t>Remarks:</w:t>
            </w:r>
          </w:p>
        </w:tc>
      </w:tr>
      <w:tr w:rsidR="00AB2479" w:rsidRPr="00AB2479" w14:paraId="62C757AB" w14:textId="77777777" w:rsidTr="00085054">
        <w:tc>
          <w:tcPr>
            <w:tcW w:w="5387" w:type="dxa"/>
          </w:tcPr>
          <w:p w14:paraId="6842FD9A" w14:textId="77777777" w:rsidR="00AB2479" w:rsidRPr="00AB2479" w:rsidRDefault="00AB2479" w:rsidP="00AB2479">
            <w:pPr>
              <w:jc w:val="both"/>
              <w:rPr>
                <w:rFonts w:asciiTheme="minorHAnsi" w:hAnsiTheme="minorHAnsi" w:cstheme="minorHAnsi"/>
                <w:szCs w:val="24"/>
                <w:lang w:val="ru-RU"/>
              </w:rPr>
            </w:pPr>
            <w:r w:rsidRPr="00AB2479">
              <w:rPr>
                <w:rFonts w:asciiTheme="minorHAnsi" w:hAnsiTheme="minorHAnsi" w:cstheme="minorHAnsi"/>
                <w:szCs w:val="24"/>
              </w:rPr>
              <w:t>1. За всеки от въпросите от дневния ред трябва да се посочи само един от изброените начини на гласуване: „за”, „против”, „въздържал се”, „по своя преценка”</w:t>
            </w:r>
            <w:r w:rsidRPr="00AB2479">
              <w:rPr>
                <w:rFonts w:asciiTheme="minorHAnsi" w:hAnsiTheme="minorHAnsi" w:cstheme="minorHAnsi"/>
                <w:szCs w:val="24"/>
                <w:lang w:val="ru-RU"/>
              </w:rPr>
              <w:t>.</w:t>
            </w:r>
          </w:p>
        </w:tc>
        <w:tc>
          <w:tcPr>
            <w:tcW w:w="5387" w:type="dxa"/>
          </w:tcPr>
          <w:p w14:paraId="6D07E41F" w14:textId="77777777" w:rsidR="00AB2479" w:rsidRPr="00AB2479" w:rsidRDefault="00AB2479" w:rsidP="00AB2479">
            <w:pPr>
              <w:jc w:val="both"/>
              <w:rPr>
                <w:rFonts w:asciiTheme="minorHAnsi" w:hAnsiTheme="minorHAnsi" w:cstheme="minorHAnsi"/>
                <w:szCs w:val="24"/>
                <w:lang w:val="en-US"/>
              </w:rPr>
            </w:pPr>
            <w:r w:rsidRPr="00AB2479">
              <w:rPr>
                <w:rFonts w:asciiTheme="minorHAnsi" w:hAnsiTheme="minorHAnsi" w:cstheme="minorHAnsi"/>
                <w:szCs w:val="24"/>
                <w:lang w:val="en-US"/>
              </w:rPr>
              <w:t>1. For each of the topics from the agenda should be stated only one of the enlisted way of voting: (“for”, “against”, “abstain”, “upon own discretion”.</w:t>
            </w:r>
          </w:p>
        </w:tc>
      </w:tr>
      <w:tr w:rsidR="00AB2479" w:rsidRPr="00AB2479" w14:paraId="7C9B4779" w14:textId="77777777" w:rsidTr="00085054">
        <w:tc>
          <w:tcPr>
            <w:tcW w:w="5387" w:type="dxa"/>
          </w:tcPr>
          <w:p w14:paraId="147B363B" w14:textId="77777777" w:rsidR="00AB2479" w:rsidRPr="00AB2479" w:rsidRDefault="00AB2479" w:rsidP="00AB2479">
            <w:pPr>
              <w:jc w:val="both"/>
              <w:rPr>
                <w:rFonts w:asciiTheme="minorHAnsi" w:hAnsiTheme="minorHAnsi" w:cstheme="minorHAnsi"/>
                <w:szCs w:val="24"/>
                <w:lang w:val="ru-RU"/>
              </w:rPr>
            </w:pPr>
            <w:r w:rsidRPr="00AB2479">
              <w:rPr>
                <w:rFonts w:asciiTheme="minorHAnsi" w:hAnsiTheme="minorHAnsi" w:cstheme="minorHAnsi"/>
                <w:szCs w:val="24"/>
              </w:rPr>
              <w:t xml:space="preserve">2. Акционерът – упълномощител, следва изрично да посочи една от алтернативно дадените възможности в заключителния параграф на </w:t>
            </w:r>
            <w:r>
              <w:rPr>
                <w:rFonts w:asciiTheme="minorHAnsi" w:hAnsiTheme="minorHAnsi" w:cstheme="minorHAnsi"/>
                <w:szCs w:val="24"/>
              </w:rPr>
              <w:t>п</w:t>
            </w:r>
            <w:r w:rsidRPr="00AB2479">
              <w:rPr>
                <w:rFonts w:asciiTheme="minorHAnsi" w:hAnsiTheme="minorHAnsi" w:cstheme="minorHAnsi"/>
                <w:szCs w:val="24"/>
              </w:rPr>
              <w:t>ълномощното</w:t>
            </w:r>
          </w:p>
        </w:tc>
        <w:tc>
          <w:tcPr>
            <w:tcW w:w="5387" w:type="dxa"/>
          </w:tcPr>
          <w:p w14:paraId="55DC399E" w14:textId="77777777" w:rsidR="00AB2479" w:rsidRPr="00AB2479" w:rsidRDefault="00AB2479" w:rsidP="00AB2479">
            <w:pPr>
              <w:jc w:val="both"/>
              <w:rPr>
                <w:rFonts w:asciiTheme="minorHAnsi" w:hAnsiTheme="minorHAnsi" w:cstheme="minorHAnsi"/>
                <w:szCs w:val="24"/>
                <w:lang w:val="en-US"/>
              </w:rPr>
            </w:pPr>
            <w:r w:rsidRPr="00AB2479">
              <w:rPr>
                <w:rFonts w:asciiTheme="minorHAnsi" w:hAnsiTheme="minorHAnsi" w:cstheme="minorHAnsi"/>
                <w:szCs w:val="24"/>
                <w:lang w:val="en-US"/>
              </w:rPr>
              <w:t>2. The</w:t>
            </w:r>
            <w:r w:rsidRPr="00AB2479">
              <w:rPr>
                <w:rFonts w:asciiTheme="minorHAnsi" w:hAnsiTheme="minorHAnsi" w:cstheme="minorHAnsi"/>
                <w:szCs w:val="24"/>
              </w:rPr>
              <w:t xml:space="preserve"> </w:t>
            </w:r>
            <w:r w:rsidRPr="00AB2479">
              <w:rPr>
                <w:rFonts w:asciiTheme="minorHAnsi" w:hAnsiTheme="minorHAnsi" w:cstheme="minorHAnsi"/>
                <w:szCs w:val="24"/>
                <w:lang w:val="en-US"/>
              </w:rPr>
              <w:t>shareholder</w:t>
            </w:r>
            <w:r w:rsidRPr="00AB2479">
              <w:rPr>
                <w:rFonts w:asciiTheme="minorHAnsi" w:hAnsiTheme="minorHAnsi" w:cstheme="minorHAnsi"/>
                <w:szCs w:val="24"/>
              </w:rPr>
              <w:t xml:space="preserve"> – </w:t>
            </w:r>
            <w:r w:rsidRPr="00AB2479">
              <w:rPr>
                <w:rFonts w:asciiTheme="minorHAnsi" w:hAnsiTheme="minorHAnsi" w:cstheme="minorHAnsi"/>
                <w:szCs w:val="24"/>
                <w:lang w:val="en-US"/>
              </w:rPr>
              <w:t>authorizer</w:t>
            </w:r>
            <w:r w:rsidRPr="00AB2479">
              <w:rPr>
                <w:rFonts w:asciiTheme="minorHAnsi" w:hAnsiTheme="minorHAnsi" w:cstheme="minorHAnsi"/>
                <w:szCs w:val="24"/>
              </w:rPr>
              <w:t xml:space="preserve"> </w:t>
            </w:r>
            <w:r w:rsidRPr="00AB2479">
              <w:rPr>
                <w:rFonts w:asciiTheme="minorHAnsi" w:hAnsiTheme="minorHAnsi" w:cstheme="minorHAnsi"/>
                <w:szCs w:val="24"/>
                <w:lang w:val="en-US"/>
              </w:rPr>
              <w:t>shall</w:t>
            </w:r>
            <w:r w:rsidRPr="00AB2479">
              <w:rPr>
                <w:rFonts w:asciiTheme="minorHAnsi" w:hAnsiTheme="minorHAnsi" w:cstheme="minorHAnsi"/>
                <w:szCs w:val="24"/>
              </w:rPr>
              <w:t xml:space="preserve"> </w:t>
            </w:r>
            <w:r w:rsidRPr="00AB2479">
              <w:rPr>
                <w:rFonts w:asciiTheme="minorHAnsi" w:hAnsiTheme="minorHAnsi" w:cstheme="minorHAnsi"/>
                <w:szCs w:val="24"/>
                <w:lang w:val="en-US"/>
              </w:rPr>
              <w:t>expressly</w:t>
            </w:r>
            <w:r w:rsidRPr="00AB2479">
              <w:rPr>
                <w:rFonts w:asciiTheme="minorHAnsi" w:hAnsiTheme="minorHAnsi" w:cstheme="minorHAnsi"/>
                <w:szCs w:val="24"/>
              </w:rPr>
              <w:t xml:space="preserve"> </w:t>
            </w:r>
            <w:r w:rsidRPr="00AB2479">
              <w:rPr>
                <w:rFonts w:asciiTheme="minorHAnsi" w:hAnsiTheme="minorHAnsi" w:cstheme="minorHAnsi"/>
                <w:szCs w:val="24"/>
                <w:lang w:val="en-US"/>
              </w:rPr>
              <w:t>state</w:t>
            </w:r>
            <w:r w:rsidRPr="00AB2479">
              <w:rPr>
                <w:rFonts w:asciiTheme="minorHAnsi" w:hAnsiTheme="minorHAnsi" w:cstheme="minorHAnsi"/>
                <w:szCs w:val="24"/>
              </w:rPr>
              <w:t xml:space="preserve"> </w:t>
            </w:r>
            <w:r w:rsidRPr="00AB2479">
              <w:rPr>
                <w:rFonts w:asciiTheme="minorHAnsi" w:hAnsiTheme="minorHAnsi" w:cstheme="minorHAnsi"/>
                <w:szCs w:val="24"/>
                <w:lang w:val="en-US"/>
              </w:rPr>
              <w:t>one</w:t>
            </w:r>
            <w:r w:rsidRPr="00AB2479">
              <w:rPr>
                <w:rFonts w:asciiTheme="minorHAnsi" w:hAnsiTheme="minorHAnsi" w:cstheme="minorHAnsi"/>
                <w:szCs w:val="24"/>
              </w:rPr>
              <w:t xml:space="preserve"> </w:t>
            </w:r>
            <w:r w:rsidRPr="00AB2479">
              <w:rPr>
                <w:rFonts w:asciiTheme="minorHAnsi" w:hAnsiTheme="minorHAnsi" w:cstheme="minorHAnsi"/>
                <w:szCs w:val="24"/>
                <w:lang w:val="en-US"/>
              </w:rPr>
              <w:t>of</w:t>
            </w:r>
            <w:r w:rsidRPr="00AB2479">
              <w:rPr>
                <w:rFonts w:asciiTheme="minorHAnsi" w:hAnsiTheme="minorHAnsi" w:cstheme="minorHAnsi"/>
                <w:szCs w:val="24"/>
              </w:rPr>
              <w:t xml:space="preserve"> </w:t>
            </w:r>
            <w:r w:rsidRPr="00AB2479">
              <w:rPr>
                <w:rFonts w:asciiTheme="minorHAnsi" w:hAnsiTheme="minorHAnsi" w:cstheme="minorHAnsi"/>
                <w:szCs w:val="24"/>
                <w:lang w:val="en-US"/>
              </w:rPr>
              <w:t>the</w:t>
            </w:r>
            <w:r w:rsidRPr="00AB2479">
              <w:rPr>
                <w:rFonts w:asciiTheme="minorHAnsi" w:hAnsiTheme="minorHAnsi" w:cstheme="minorHAnsi"/>
                <w:szCs w:val="24"/>
              </w:rPr>
              <w:t xml:space="preserve"> </w:t>
            </w:r>
            <w:r w:rsidRPr="00AB2479">
              <w:rPr>
                <w:rFonts w:asciiTheme="minorHAnsi" w:hAnsiTheme="minorHAnsi" w:cstheme="minorHAnsi"/>
                <w:szCs w:val="24"/>
                <w:lang w:val="en-US"/>
              </w:rPr>
              <w:t>alternatively</w:t>
            </w:r>
            <w:r w:rsidRPr="00AB2479">
              <w:rPr>
                <w:rFonts w:asciiTheme="minorHAnsi" w:hAnsiTheme="minorHAnsi" w:cstheme="minorHAnsi"/>
                <w:szCs w:val="24"/>
              </w:rPr>
              <w:t xml:space="preserve"> </w:t>
            </w:r>
            <w:r w:rsidRPr="00AB2479">
              <w:rPr>
                <w:rFonts w:asciiTheme="minorHAnsi" w:hAnsiTheme="minorHAnsi" w:cstheme="minorHAnsi"/>
                <w:szCs w:val="24"/>
                <w:lang w:val="en-US"/>
              </w:rPr>
              <w:t>provided</w:t>
            </w:r>
            <w:r w:rsidRPr="00AB2479">
              <w:rPr>
                <w:rFonts w:asciiTheme="minorHAnsi" w:hAnsiTheme="minorHAnsi" w:cstheme="minorHAnsi"/>
                <w:szCs w:val="24"/>
              </w:rPr>
              <w:t xml:space="preserve"> </w:t>
            </w:r>
            <w:r w:rsidRPr="00AB2479">
              <w:rPr>
                <w:rFonts w:asciiTheme="minorHAnsi" w:hAnsiTheme="minorHAnsi" w:cstheme="minorHAnsi"/>
                <w:szCs w:val="24"/>
                <w:lang w:val="en-US"/>
              </w:rPr>
              <w:t>options</w:t>
            </w:r>
            <w:r w:rsidRPr="00AB2479">
              <w:rPr>
                <w:rFonts w:asciiTheme="minorHAnsi" w:hAnsiTheme="minorHAnsi" w:cstheme="minorHAnsi"/>
                <w:szCs w:val="24"/>
              </w:rPr>
              <w:t xml:space="preserve"> </w:t>
            </w:r>
            <w:r w:rsidRPr="00AB2479">
              <w:rPr>
                <w:rFonts w:asciiTheme="minorHAnsi" w:hAnsiTheme="minorHAnsi" w:cstheme="minorHAnsi"/>
                <w:szCs w:val="24"/>
                <w:lang w:val="en-US"/>
              </w:rPr>
              <w:t>in</w:t>
            </w:r>
            <w:r w:rsidRPr="00AB2479">
              <w:rPr>
                <w:rFonts w:asciiTheme="minorHAnsi" w:hAnsiTheme="minorHAnsi" w:cstheme="minorHAnsi"/>
                <w:szCs w:val="24"/>
              </w:rPr>
              <w:t xml:space="preserve"> </w:t>
            </w:r>
            <w:r w:rsidRPr="00AB2479">
              <w:rPr>
                <w:rFonts w:asciiTheme="minorHAnsi" w:hAnsiTheme="minorHAnsi" w:cstheme="minorHAnsi"/>
                <w:szCs w:val="24"/>
                <w:lang w:val="en-US"/>
              </w:rPr>
              <w:t>the</w:t>
            </w:r>
            <w:r w:rsidRPr="00AB2479">
              <w:rPr>
                <w:rFonts w:asciiTheme="minorHAnsi" w:hAnsiTheme="minorHAnsi" w:cstheme="minorHAnsi"/>
                <w:szCs w:val="24"/>
              </w:rPr>
              <w:t xml:space="preserve"> </w:t>
            </w:r>
            <w:r w:rsidRPr="00AB2479">
              <w:rPr>
                <w:rFonts w:asciiTheme="minorHAnsi" w:hAnsiTheme="minorHAnsi" w:cstheme="minorHAnsi"/>
                <w:szCs w:val="24"/>
                <w:lang w:val="en-US"/>
              </w:rPr>
              <w:t>final</w:t>
            </w:r>
            <w:r w:rsidRPr="00AB2479">
              <w:rPr>
                <w:rFonts w:asciiTheme="minorHAnsi" w:hAnsiTheme="minorHAnsi" w:cstheme="minorHAnsi"/>
                <w:szCs w:val="24"/>
              </w:rPr>
              <w:t xml:space="preserve"> </w:t>
            </w:r>
            <w:r w:rsidRPr="00AB2479">
              <w:rPr>
                <w:rFonts w:asciiTheme="minorHAnsi" w:hAnsiTheme="minorHAnsi" w:cstheme="minorHAnsi"/>
                <w:szCs w:val="24"/>
                <w:lang w:val="en-US"/>
              </w:rPr>
              <w:t>paragraph</w:t>
            </w:r>
            <w:r w:rsidRPr="00AB2479">
              <w:rPr>
                <w:rFonts w:asciiTheme="minorHAnsi" w:hAnsiTheme="minorHAnsi" w:cstheme="minorHAnsi"/>
                <w:szCs w:val="24"/>
              </w:rPr>
              <w:t xml:space="preserve"> </w:t>
            </w:r>
            <w:r w:rsidRPr="00AB2479">
              <w:rPr>
                <w:rFonts w:asciiTheme="minorHAnsi" w:hAnsiTheme="minorHAnsi" w:cstheme="minorHAnsi"/>
                <w:szCs w:val="24"/>
                <w:lang w:val="en-US"/>
              </w:rPr>
              <w:t>of</w:t>
            </w:r>
            <w:r w:rsidRPr="00AB2479">
              <w:rPr>
                <w:rFonts w:asciiTheme="minorHAnsi" w:hAnsiTheme="minorHAnsi" w:cstheme="minorHAnsi"/>
                <w:szCs w:val="24"/>
              </w:rPr>
              <w:t xml:space="preserve"> </w:t>
            </w:r>
            <w:r w:rsidRPr="00AB2479">
              <w:rPr>
                <w:rFonts w:asciiTheme="minorHAnsi" w:hAnsiTheme="minorHAnsi" w:cstheme="minorHAnsi"/>
                <w:szCs w:val="24"/>
                <w:lang w:val="en-US"/>
              </w:rPr>
              <w:t>the</w:t>
            </w:r>
            <w:r w:rsidRPr="00AB2479">
              <w:rPr>
                <w:rFonts w:asciiTheme="minorHAnsi" w:hAnsiTheme="minorHAnsi" w:cstheme="minorHAnsi"/>
                <w:szCs w:val="24"/>
              </w:rPr>
              <w:t xml:space="preserve"> </w:t>
            </w:r>
            <w:r>
              <w:rPr>
                <w:rFonts w:asciiTheme="minorHAnsi" w:hAnsiTheme="minorHAnsi" w:cstheme="minorHAnsi"/>
                <w:szCs w:val="24"/>
                <w:lang w:val="en-US"/>
              </w:rPr>
              <w:t>p</w:t>
            </w:r>
            <w:r w:rsidRPr="00AB2479">
              <w:rPr>
                <w:rFonts w:asciiTheme="minorHAnsi" w:hAnsiTheme="minorHAnsi" w:cstheme="minorHAnsi"/>
                <w:szCs w:val="24"/>
                <w:lang w:val="en-US"/>
              </w:rPr>
              <w:t>ower</w:t>
            </w:r>
            <w:r w:rsidRPr="00AB2479">
              <w:rPr>
                <w:rFonts w:asciiTheme="minorHAnsi" w:hAnsiTheme="minorHAnsi" w:cstheme="minorHAnsi"/>
                <w:szCs w:val="24"/>
              </w:rPr>
              <w:t xml:space="preserve"> </w:t>
            </w:r>
            <w:r w:rsidRPr="00AB2479">
              <w:rPr>
                <w:rFonts w:asciiTheme="minorHAnsi" w:hAnsiTheme="minorHAnsi" w:cstheme="minorHAnsi"/>
                <w:szCs w:val="24"/>
                <w:lang w:val="en-US"/>
              </w:rPr>
              <w:t>of</w:t>
            </w:r>
            <w:r w:rsidRPr="00AB2479">
              <w:rPr>
                <w:rFonts w:asciiTheme="minorHAnsi" w:hAnsiTheme="minorHAnsi" w:cstheme="minorHAnsi"/>
                <w:szCs w:val="24"/>
              </w:rPr>
              <w:t xml:space="preserve"> </w:t>
            </w:r>
            <w:r w:rsidRPr="00AB2479">
              <w:rPr>
                <w:rFonts w:asciiTheme="minorHAnsi" w:hAnsiTheme="minorHAnsi" w:cstheme="minorHAnsi"/>
                <w:szCs w:val="24"/>
                <w:lang w:val="en-US"/>
              </w:rPr>
              <w:t>attorney</w:t>
            </w:r>
            <w:r w:rsidRPr="00AB2479">
              <w:rPr>
                <w:rFonts w:asciiTheme="minorHAnsi" w:hAnsiTheme="minorHAnsi" w:cstheme="minorHAnsi"/>
                <w:szCs w:val="24"/>
              </w:rPr>
              <w:t>.</w:t>
            </w:r>
          </w:p>
        </w:tc>
      </w:tr>
      <w:tr w:rsidR="00AB2479" w:rsidRPr="00AB2479" w14:paraId="7D430F47" w14:textId="77777777" w:rsidTr="00085054">
        <w:tc>
          <w:tcPr>
            <w:tcW w:w="5387" w:type="dxa"/>
          </w:tcPr>
          <w:p w14:paraId="6C11EE6E" w14:textId="77777777" w:rsidR="00AB2479" w:rsidRPr="00AB2479" w:rsidRDefault="00AB2479" w:rsidP="00AB2479">
            <w:pPr>
              <w:jc w:val="both"/>
              <w:rPr>
                <w:rFonts w:asciiTheme="minorHAnsi" w:hAnsiTheme="minorHAnsi" w:cstheme="minorHAnsi"/>
                <w:szCs w:val="24"/>
                <w:lang w:val="ru-RU"/>
              </w:rPr>
            </w:pPr>
            <w:r w:rsidRPr="00AB2479">
              <w:rPr>
                <w:rFonts w:asciiTheme="minorHAnsi" w:hAnsiTheme="minorHAnsi" w:cstheme="minorHAnsi"/>
                <w:szCs w:val="24"/>
              </w:rPr>
              <w:t xml:space="preserve">3. Член на Съвета на директорите на дружеството може да представлява акционер в общото събрание на акционерите само в случаите, когато акционерът изрично е посочил в </w:t>
            </w:r>
            <w:r w:rsidRPr="00AB2479">
              <w:rPr>
                <w:rStyle w:val="3"/>
                <w:rFonts w:asciiTheme="minorHAnsi" w:eastAsiaTheme="minorHAnsi" w:hAnsiTheme="minorHAnsi" w:cstheme="minorHAnsi"/>
                <w:sz w:val="24"/>
                <w:szCs w:val="24"/>
                <w:u w:val="none"/>
              </w:rPr>
              <w:t>пълномощното начина на гласуване по всеки от въпросите от дневния ред</w:t>
            </w:r>
            <w:r>
              <w:rPr>
                <w:rStyle w:val="3"/>
                <w:rFonts w:asciiTheme="minorHAnsi" w:eastAsiaTheme="minorHAnsi" w:hAnsiTheme="minorHAnsi" w:cstheme="minorHAnsi"/>
                <w:sz w:val="24"/>
                <w:szCs w:val="24"/>
                <w:u w:val="none"/>
              </w:rPr>
              <w:t>.</w:t>
            </w:r>
          </w:p>
        </w:tc>
        <w:tc>
          <w:tcPr>
            <w:tcW w:w="5387" w:type="dxa"/>
          </w:tcPr>
          <w:p w14:paraId="06F4ED5F" w14:textId="77777777" w:rsidR="00AB2479" w:rsidRPr="00AB2479" w:rsidRDefault="00AB2479" w:rsidP="00AB2479">
            <w:pPr>
              <w:jc w:val="both"/>
              <w:rPr>
                <w:rFonts w:asciiTheme="minorHAnsi" w:hAnsiTheme="minorHAnsi" w:cstheme="minorHAnsi"/>
                <w:szCs w:val="24"/>
                <w:lang w:val="en-US"/>
              </w:rPr>
            </w:pPr>
            <w:r w:rsidRPr="00AB2479">
              <w:rPr>
                <w:rFonts w:asciiTheme="minorHAnsi" w:hAnsiTheme="minorHAnsi" w:cstheme="minorHAnsi"/>
                <w:szCs w:val="24"/>
                <w:lang w:val="en-US"/>
              </w:rPr>
              <w:t>3.</w:t>
            </w:r>
            <w:r w:rsidRPr="00AB2479">
              <w:rPr>
                <w:rStyle w:val="3"/>
                <w:rFonts w:asciiTheme="minorHAnsi" w:eastAsiaTheme="minorHAnsi" w:hAnsiTheme="minorHAnsi" w:cstheme="minorHAnsi"/>
                <w:sz w:val="24"/>
                <w:szCs w:val="24"/>
                <w:u w:val="none"/>
                <w:lang w:val="en-US"/>
              </w:rPr>
              <w:t xml:space="preserve"> Member</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Board</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Directors</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company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may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represent</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a</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shareholder</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in</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general</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meeting</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shareholders</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only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in</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cases</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when</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shareholders</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has</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expressly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stated</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in</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power</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attorney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the</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way</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of</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voting</w:t>
            </w:r>
            <w:r w:rsidRPr="00AB2479">
              <w:rPr>
                <w:rStyle w:val="3"/>
                <w:rFonts w:asciiTheme="minorHAnsi" w:eastAsiaTheme="minorHAnsi" w:hAnsiTheme="minorHAnsi" w:cstheme="minorHAnsi"/>
                <w:sz w:val="24"/>
                <w:szCs w:val="24"/>
                <w:u w:val="none"/>
              </w:rPr>
              <w:t xml:space="preserve"> </w:t>
            </w:r>
            <w:r w:rsidRPr="00AB2479">
              <w:rPr>
                <w:rStyle w:val="3"/>
                <w:rFonts w:asciiTheme="minorHAnsi" w:eastAsiaTheme="minorHAnsi" w:hAnsiTheme="minorHAnsi" w:cstheme="minorHAnsi"/>
                <w:sz w:val="24"/>
                <w:szCs w:val="24"/>
                <w:u w:val="none"/>
                <w:lang w:val="en-US"/>
              </w:rPr>
              <w:t>pursuant to each one of the topics from the agenda</w:t>
            </w:r>
            <w:r w:rsidRPr="00AB2479">
              <w:rPr>
                <w:rStyle w:val="3"/>
                <w:rFonts w:asciiTheme="minorHAnsi" w:eastAsiaTheme="minorHAnsi" w:hAnsiTheme="minorHAnsi" w:cstheme="minorHAnsi"/>
                <w:sz w:val="24"/>
                <w:szCs w:val="24"/>
                <w:u w:val="none"/>
              </w:rPr>
              <w:t>.</w:t>
            </w:r>
          </w:p>
        </w:tc>
      </w:tr>
    </w:tbl>
    <w:p w14:paraId="10AE18B9" w14:textId="77777777" w:rsidR="00AB2479" w:rsidRPr="00AB2479" w:rsidRDefault="00AB2479" w:rsidP="000B2C48">
      <w:pPr>
        <w:jc w:val="both"/>
        <w:rPr>
          <w:rFonts w:asciiTheme="minorHAnsi" w:hAnsiTheme="minorHAnsi" w:cstheme="minorHAnsi"/>
          <w:lang w:val="en-US"/>
        </w:rPr>
      </w:pPr>
    </w:p>
    <w:sectPr w:rsidR="00AB2479" w:rsidRPr="00AB2479" w:rsidSect="009C1081">
      <w:pgSz w:w="11906" w:h="16838"/>
      <w:pgMar w:top="28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3439A"/>
    <w:rsid w:val="00021645"/>
    <w:rsid w:val="00024FEB"/>
    <w:rsid w:val="0005046B"/>
    <w:rsid w:val="00051632"/>
    <w:rsid w:val="00056F5D"/>
    <w:rsid w:val="00085054"/>
    <w:rsid w:val="00097F94"/>
    <w:rsid w:val="000A0921"/>
    <w:rsid w:val="000A3B7F"/>
    <w:rsid w:val="000B2C48"/>
    <w:rsid w:val="000C5063"/>
    <w:rsid w:val="000F7D61"/>
    <w:rsid w:val="000F7FE2"/>
    <w:rsid w:val="001130E1"/>
    <w:rsid w:val="00132DFE"/>
    <w:rsid w:val="001372C3"/>
    <w:rsid w:val="00146936"/>
    <w:rsid w:val="00152ABB"/>
    <w:rsid w:val="00155CF3"/>
    <w:rsid w:val="001625A1"/>
    <w:rsid w:val="00167BBE"/>
    <w:rsid w:val="001D6520"/>
    <w:rsid w:val="001E3FD3"/>
    <w:rsid w:val="001F219B"/>
    <w:rsid w:val="001F32F6"/>
    <w:rsid w:val="00202AC5"/>
    <w:rsid w:val="00231FB7"/>
    <w:rsid w:val="002331E1"/>
    <w:rsid w:val="0023439A"/>
    <w:rsid w:val="002358D7"/>
    <w:rsid w:val="00236F3C"/>
    <w:rsid w:val="00241729"/>
    <w:rsid w:val="00265712"/>
    <w:rsid w:val="002760B5"/>
    <w:rsid w:val="00292CD7"/>
    <w:rsid w:val="002976E7"/>
    <w:rsid w:val="002D644E"/>
    <w:rsid w:val="002E37B1"/>
    <w:rsid w:val="00301493"/>
    <w:rsid w:val="00313445"/>
    <w:rsid w:val="0032242F"/>
    <w:rsid w:val="00343663"/>
    <w:rsid w:val="003508F8"/>
    <w:rsid w:val="003808C3"/>
    <w:rsid w:val="0038106D"/>
    <w:rsid w:val="003A03D6"/>
    <w:rsid w:val="003A3867"/>
    <w:rsid w:val="003B029E"/>
    <w:rsid w:val="003C6930"/>
    <w:rsid w:val="003D562E"/>
    <w:rsid w:val="00421533"/>
    <w:rsid w:val="004340EC"/>
    <w:rsid w:val="00454555"/>
    <w:rsid w:val="00474488"/>
    <w:rsid w:val="004C7453"/>
    <w:rsid w:val="004D3538"/>
    <w:rsid w:val="004E4C06"/>
    <w:rsid w:val="004E6C61"/>
    <w:rsid w:val="004F4DFD"/>
    <w:rsid w:val="00515CEB"/>
    <w:rsid w:val="005326A3"/>
    <w:rsid w:val="00537DD4"/>
    <w:rsid w:val="0055271C"/>
    <w:rsid w:val="0055423A"/>
    <w:rsid w:val="005650F1"/>
    <w:rsid w:val="00565CAE"/>
    <w:rsid w:val="005874C4"/>
    <w:rsid w:val="005A5429"/>
    <w:rsid w:val="005B78BD"/>
    <w:rsid w:val="005C7D70"/>
    <w:rsid w:val="005D0D90"/>
    <w:rsid w:val="005D331C"/>
    <w:rsid w:val="005D3F74"/>
    <w:rsid w:val="005F5560"/>
    <w:rsid w:val="006124EC"/>
    <w:rsid w:val="00622053"/>
    <w:rsid w:val="00625B43"/>
    <w:rsid w:val="0064522A"/>
    <w:rsid w:val="006601D8"/>
    <w:rsid w:val="00671362"/>
    <w:rsid w:val="00686A3B"/>
    <w:rsid w:val="00690D4C"/>
    <w:rsid w:val="00696AB4"/>
    <w:rsid w:val="006B0216"/>
    <w:rsid w:val="006C12E5"/>
    <w:rsid w:val="006C216C"/>
    <w:rsid w:val="006D3AA5"/>
    <w:rsid w:val="006F5E78"/>
    <w:rsid w:val="00725DD4"/>
    <w:rsid w:val="00727E6E"/>
    <w:rsid w:val="007357F3"/>
    <w:rsid w:val="0074201A"/>
    <w:rsid w:val="00747088"/>
    <w:rsid w:val="00777E4C"/>
    <w:rsid w:val="00783673"/>
    <w:rsid w:val="0079119C"/>
    <w:rsid w:val="007B511A"/>
    <w:rsid w:val="007C0412"/>
    <w:rsid w:val="007C705F"/>
    <w:rsid w:val="007E0A76"/>
    <w:rsid w:val="00814336"/>
    <w:rsid w:val="00820DE2"/>
    <w:rsid w:val="00831EF7"/>
    <w:rsid w:val="00860C87"/>
    <w:rsid w:val="0087497B"/>
    <w:rsid w:val="00880A26"/>
    <w:rsid w:val="00890C6F"/>
    <w:rsid w:val="008B0D11"/>
    <w:rsid w:val="008C3D31"/>
    <w:rsid w:val="008C5F21"/>
    <w:rsid w:val="008D7E9D"/>
    <w:rsid w:val="008F654B"/>
    <w:rsid w:val="0091039A"/>
    <w:rsid w:val="00925200"/>
    <w:rsid w:val="00934441"/>
    <w:rsid w:val="0094510B"/>
    <w:rsid w:val="00963DBD"/>
    <w:rsid w:val="009641FA"/>
    <w:rsid w:val="00987A7F"/>
    <w:rsid w:val="009B0FBF"/>
    <w:rsid w:val="009C1081"/>
    <w:rsid w:val="009D4A93"/>
    <w:rsid w:val="00A4300A"/>
    <w:rsid w:val="00A45F96"/>
    <w:rsid w:val="00A65190"/>
    <w:rsid w:val="00A70A4C"/>
    <w:rsid w:val="00A753D9"/>
    <w:rsid w:val="00AB2479"/>
    <w:rsid w:val="00AB2576"/>
    <w:rsid w:val="00AB26B5"/>
    <w:rsid w:val="00AB28EB"/>
    <w:rsid w:val="00AF3A26"/>
    <w:rsid w:val="00B16D91"/>
    <w:rsid w:val="00B26176"/>
    <w:rsid w:val="00B31038"/>
    <w:rsid w:val="00B321C2"/>
    <w:rsid w:val="00B33F78"/>
    <w:rsid w:val="00B36E1B"/>
    <w:rsid w:val="00B5281B"/>
    <w:rsid w:val="00B529F0"/>
    <w:rsid w:val="00B56F1B"/>
    <w:rsid w:val="00B90516"/>
    <w:rsid w:val="00BD34F3"/>
    <w:rsid w:val="00BF009D"/>
    <w:rsid w:val="00BF4443"/>
    <w:rsid w:val="00BF5086"/>
    <w:rsid w:val="00C300A3"/>
    <w:rsid w:val="00C3551F"/>
    <w:rsid w:val="00C43A9A"/>
    <w:rsid w:val="00C506EA"/>
    <w:rsid w:val="00CD7630"/>
    <w:rsid w:val="00CF1779"/>
    <w:rsid w:val="00D26D9F"/>
    <w:rsid w:val="00D30333"/>
    <w:rsid w:val="00D4244B"/>
    <w:rsid w:val="00D52F12"/>
    <w:rsid w:val="00D76E3F"/>
    <w:rsid w:val="00D774E6"/>
    <w:rsid w:val="00D849D2"/>
    <w:rsid w:val="00D95358"/>
    <w:rsid w:val="00DA1877"/>
    <w:rsid w:val="00DE2A6C"/>
    <w:rsid w:val="00DE3F63"/>
    <w:rsid w:val="00DE40B1"/>
    <w:rsid w:val="00DF03F8"/>
    <w:rsid w:val="00E31D72"/>
    <w:rsid w:val="00E32059"/>
    <w:rsid w:val="00E82376"/>
    <w:rsid w:val="00E84485"/>
    <w:rsid w:val="00E8549A"/>
    <w:rsid w:val="00E87F92"/>
    <w:rsid w:val="00E97298"/>
    <w:rsid w:val="00EA5EAE"/>
    <w:rsid w:val="00ED1356"/>
    <w:rsid w:val="00ED316C"/>
    <w:rsid w:val="00EF0373"/>
    <w:rsid w:val="00EF7B33"/>
    <w:rsid w:val="00F06DAA"/>
    <w:rsid w:val="00F46E09"/>
    <w:rsid w:val="00F95B77"/>
    <w:rsid w:val="00FA0696"/>
    <w:rsid w:val="00FA3AB2"/>
    <w:rsid w:val="00FA4B99"/>
    <w:rsid w:val="00FA650A"/>
    <w:rsid w:val="00FA7E76"/>
    <w:rsid w:val="00FC0245"/>
    <w:rsid w:val="00FD0E69"/>
    <w:rsid w:val="00FE36A2"/>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2152"/>
  <w15:docId w15:val="{A40489FD-86B9-49C7-A4EE-6161EDDA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bg-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3439A"/>
    <w:rPr>
      <w:b/>
      <w:bCs w:val="0"/>
    </w:rPr>
  </w:style>
  <w:style w:type="paragraph" w:styleId="ListParagraph">
    <w:name w:val="List Paragraph"/>
    <w:basedOn w:val="Normal"/>
    <w:uiPriority w:val="34"/>
    <w:qFormat/>
    <w:rsid w:val="0064522A"/>
    <w:pPr>
      <w:ind w:left="720"/>
      <w:contextualSpacing/>
    </w:pPr>
  </w:style>
  <w:style w:type="character" w:styleId="Hyperlink">
    <w:name w:val="Hyperlink"/>
    <w:basedOn w:val="DefaultParagraphFont"/>
    <w:uiPriority w:val="99"/>
    <w:unhideWhenUsed/>
    <w:rsid w:val="00202AC5"/>
    <w:rPr>
      <w:color w:val="0000FF" w:themeColor="hyperlink"/>
      <w:u w:val="single"/>
    </w:rPr>
  </w:style>
  <w:style w:type="table" w:styleId="TableGrid">
    <w:name w:val="Table Grid"/>
    <w:basedOn w:val="TableNormal"/>
    <w:uiPriority w:val="59"/>
    <w:rsid w:val="00B9051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ps">
    <w:name w:val="hps"/>
    <w:basedOn w:val="DefaultParagraphFont"/>
    <w:rsid w:val="004E4C06"/>
  </w:style>
  <w:style w:type="character" w:customStyle="1" w:styleId="FontStyle14">
    <w:name w:val="Font Style14"/>
    <w:basedOn w:val="DefaultParagraphFont"/>
    <w:uiPriority w:val="99"/>
    <w:rsid w:val="006C12E5"/>
    <w:rPr>
      <w:rFonts w:ascii="Palatino Linotype" w:hAnsi="Palatino Linotype" w:cs="Palatino Linotype"/>
      <w:sz w:val="20"/>
      <w:szCs w:val="20"/>
    </w:rPr>
  </w:style>
  <w:style w:type="character" w:customStyle="1" w:styleId="a">
    <w:name w:val="Основен текст + Удебелен"/>
    <w:basedOn w:val="DefaultParagraphFont"/>
    <w:rsid w:val="00E32059"/>
    <w:rPr>
      <w:rFonts w:ascii="Times New Roman" w:eastAsia="Times New Roman" w:hAnsi="Times New Roman" w:cs="Times New Roman"/>
      <w:b/>
      <w:bCs/>
      <w:i w:val="0"/>
      <w:iCs w:val="0"/>
      <w:smallCaps w:val="0"/>
      <w:strike w:val="0"/>
      <w:spacing w:val="3"/>
      <w:sz w:val="21"/>
      <w:szCs w:val="21"/>
    </w:rPr>
  </w:style>
  <w:style w:type="character" w:customStyle="1" w:styleId="3">
    <w:name w:val="Основен текст (3)"/>
    <w:basedOn w:val="DefaultParagraphFont"/>
    <w:rsid w:val="00AB2479"/>
    <w:rPr>
      <w:rFonts w:ascii="Times New Roman" w:eastAsia="Times New Roman" w:hAnsi="Times New Roman" w:cs="Times New Roman"/>
      <w:b w:val="0"/>
      <w:bCs w:val="0"/>
      <w:i w:val="0"/>
      <w:iCs w:val="0"/>
      <w:smallCaps w:val="0"/>
      <w:strike w:val="0"/>
      <w:spacing w:val="0"/>
      <w:sz w:val="20"/>
      <w:szCs w:val="20"/>
      <w:u w:val="single"/>
    </w:rPr>
  </w:style>
  <w:style w:type="paragraph" w:styleId="NormalWeb">
    <w:name w:val="Normal (Web)"/>
    <w:basedOn w:val="Normal"/>
    <w:uiPriority w:val="99"/>
    <w:unhideWhenUsed/>
    <w:rsid w:val="00085054"/>
    <w:pPr>
      <w:ind w:firstLine="990"/>
      <w:jc w:val="both"/>
    </w:pPr>
    <w:rPr>
      <w:rFonts w:eastAsia="Times New Roman" w:cs="Times New Roman"/>
      <w:color w:val="000000"/>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9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3BD6122583D94AB1654B09FAD94A04" ma:contentTypeVersion="12" ma:contentTypeDescription="Create a new document." ma:contentTypeScope="" ma:versionID="43c78f877a8b56710b4256878174d703">
  <xsd:schema xmlns:xsd="http://www.w3.org/2001/XMLSchema" xmlns:xs="http://www.w3.org/2001/XMLSchema" xmlns:p="http://schemas.microsoft.com/office/2006/metadata/properties" xmlns:ns2="5f5a4bfa-a249-47c2-a1e7-e96f35dca0bd" xmlns:ns3="88ee355a-f620-4b0e-8ea3-5b0c8ed740b2" targetNamespace="http://schemas.microsoft.com/office/2006/metadata/properties" ma:root="true" ma:fieldsID="284da37d38cb353acd63b0afd8759175" ns2:_="" ns3:_="">
    <xsd:import namespace="5f5a4bfa-a249-47c2-a1e7-e96f35dca0bd"/>
    <xsd:import namespace="88ee355a-f620-4b0e-8ea3-5b0c8ed740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5a4bfa-a249-47c2-a1e7-e96f35dca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ee355a-f620-4b0e-8ea3-5b0c8ed740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68CE4-4ABD-4726-A4A4-8C2D61DC13F7}">
  <ds:schemaRefs>
    <ds:schemaRef ds:uri="http://schemas.microsoft.com/sharepoint/v3/contenttype/forms"/>
  </ds:schemaRefs>
</ds:datastoreItem>
</file>

<file path=customXml/itemProps2.xml><?xml version="1.0" encoding="utf-8"?>
<ds:datastoreItem xmlns:ds="http://schemas.openxmlformats.org/officeDocument/2006/customXml" ds:itemID="{B2A79862-F829-46C2-AC27-952C08B2A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5a4bfa-a249-47c2-a1e7-e96f35dca0bd"/>
    <ds:schemaRef ds:uri="88ee355a-f620-4b0e-8ea3-5b0c8ed740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718206-628F-4CA0-B11E-6729A34911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2780</Words>
  <Characters>15851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Mitkov</dc:creator>
  <cp:lastModifiedBy>Hristo Mitkov</cp:lastModifiedBy>
  <cp:revision>82</cp:revision>
  <dcterms:created xsi:type="dcterms:W3CDTF">2018-08-05T12:19:00Z</dcterms:created>
  <dcterms:modified xsi:type="dcterms:W3CDTF">2022-05-17T06:01:00Z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0x010100D73BD6122583D94AB1654B09FAD94A04</vt:lpwstr>
  </property>
</Properties>
</file>